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12"/>
        <w:tblW w:w="10490" w:type="dxa"/>
        <w:tblLayout w:type="fixed"/>
        <w:tblLook w:val="0000"/>
      </w:tblPr>
      <w:tblGrid>
        <w:gridCol w:w="4428"/>
        <w:gridCol w:w="1506"/>
        <w:gridCol w:w="4556"/>
      </w:tblGrid>
      <w:tr w:rsidR="00EE3147" w:rsidTr="00877A70">
        <w:trPr>
          <w:cantSplit/>
          <w:trHeight w:val="2516"/>
        </w:trPr>
        <w:tc>
          <w:tcPr>
            <w:tcW w:w="4428" w:type="dxa"/>
          </w:tcPr>
          <w:p w:rsidR="00EE3147" w:rsidRDefault="00EE3147" w:rsidP="00877A70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БАШ[ОРТОСТАН  РЕСПУБЛИКА]Ы</w:t>
            </w:r>
          </w:p>
          <w:p w:rsidR="00EE3147" w:rsidRDefault="00EE3147" w:rsidP="00877A70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 xml:space="preserve">СА[МА{ОШ  РАЙОНЫ </w:t>
            </w:r>
          </w:p>
          <w:p w:rsidR="00EE3147" w:rsidRDefault="00EE3147" w:rsidP="00877A70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</w:rPr>
              <w:t xml:space="preserve">@  </w:t>
            </w:r>
          </w:p>
          <w:p w:rsidR="00EE3147" w:rsidRDefault="00EE3147" w:rsidP="00877A70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Я</w:t>
            </w:r>
            <w:r>
              <w:rPr>
                <w:rFonts w:ascii="Arial New Bash" w:hAnsi="Arial New Bash" w:cs="Arial New Bash"/>
                <w:b/>
                <w:bCs/>
              </w:rPr>
              <w:t>@</w:t>
            </w:r>
            <w:r>
              <w:rPr>
                <w:rFonts w:ascii="Arial New Bash" w:hAnsi="Arial New Bash" w:cs="Arial New Bash"/>
                <w:b/>
                <w:bCs/>
                <w:caps/>
              </w:rPr>
              <w:t>Ы БАЛТАС</w:t>
            </w:r>
            <w:r>
              <w:rPr>
                <w:rFonts w:ascii="Arial New Bash" w:hAnsi="Arial New Bash" w:cs="Arial New Bash"/>
                <w:sz w:val="18"/>
                <w:szCs w:val="18"/>
              </w:rPr>
              <w:t xml:space="preserve"> </w:t>
            </w:r>
            <w:r>
              <w:rPr>
                <w:rFonts w:ascii="Arial New Bash" w:hAnsi="Arial New Bash" w:cs="Arial New Bash"/>
                <w:b/>
                <w:bCs/>
              </w:rPr>
              <w:t xml:space="preserve"> АУЫЛ СОВЕТЫ </w:t>
            </w:r>
          </w:p>
          <w:p w:rsidR="00EE3147" w:rsidRDefault="00EE3147" w:rsidP="00877A70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</w:rPr>
              <w:t>м</w:t>
            </w:r>
            <w:r>
              <w:rPr>
                <w:rFonts w:ascii="Arial New Bash" w:hAnsi="Arial New Bash" w:cs="Arial New Bash"/>
                <w:b/>
                <w:bCs/>
              </w:rPr>
              <w:t xml:space="preserve">^]Е  </w:t>
            </w:r>
          </w:p>
          <w:p w:rsidR="00EE3147" w:rsidRDefault="00EE3147" w:rsidP="00877A70">
            <w:pPr>
              <w:pStyle w:val="Heading2"/>
              <w:rPr>
                <w:rFonts w:cs="Tahoma"/>
              </w:rPr>
            </w:pPr>
            <w:r>
              <w:t>ХАКИМИ^ТЕ</w:t>
            </w:r>
          </w:p>
          <w:p w:rsidR="00EE3147" w:rsidRDefault="00EE3147" w:rsidP="00877A70">
            <w:pPr>
              <w:pStyle w:val="Heading6"/>
              <w:framePr w:hSpace="0" w:wrap="auto" w:vAnchor="margin" w:hAnchor="text" w:yAlign="inline"/>
              <w:rPr>
                <w:rFonts w:cs="Tahoma"/>
                <w:b w:val="0"/>
                <w:bCs w:val="0"/>
                <w:sz w:val="4"/>
                <w:szCs w:val="4"/>
              </w:rPr>
            </w:pPr>
          </w:p>
          <w:p w:rsidR="00EE3147" w:rsidRDefault="00EE3147" w:rsidP="00877A70">
            <w:pPr>
              <w:pStyle w:val="Heading6"/>
              <w:framePr w:hSpace="0" w:wrap="auto" w:vAnchor="margin" w:hAnchor="text" w:yAlign="inline"/>
              <w:rPr>
                <w:rFonts w:cs="Tahoma"/>
                <w:b w:val="0"/>
                <w:bCs w:val="0"/>
                <w:sz w:val="4"/>
                <w:szCs w:val="4"/>
              </w:rPr>
            </w:pPr>
          </w:p>
          <w:p w:rsidR="00EE3147" w:rsidRDefault="00EE3147" w:rsidP="00877A70">
            <w:pPr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452211, Я#ы Балтас ауылы, Ленин урамы,81</w:t>
            </w:r>
          </w:p>
          <w:p w:rsidR="00EE3147" w:rsidRDefault="00EE3147" w:rsidP="00877A70">
            <w:pPr>
              <w:jc w:val="center"/>
              <w:rPr>
                <w:rFonts w:ascii="Arial New Bash" w:hAnsi="Arial New Bash" w:cs="Arial New Bash"/>
                <w:sz w:val="18"/>
                <w:szCs w:val="18"/>
                <w:lang w:val="en-US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тел</w:t>
            </w:r>
            <w:r>
              <w:rPr>
                <w:rFonts w:ascii="Arial New Bash" w:hAnsi="Arial New Bash" w:cs="Arial New Bash"/>
                <w:sz w:val="18"/>
                <w:szCs w:val="18"/>
                <w:lang w:val="en-US"/>
              </w:rPr>
              <w:t>. (34796) 2-33-46</w:t>
            </w:r>
          </w:p>
          <w:p w:rsidR="00EE3147" w:rsidRDefault="00EE3147" w:rsidP="00877A70">
            <w:pPr>
              <w:jc w:val="center"/>
              <w:rPr>
                <w:rFonts w:ascii="Arial New Bash" w:hAnsi="Arial New Bash" w:cs="Arial New Bash"/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baltach_cc@mail.ru</w:t>
            </w:r>
          </w:p>
        </w:tc>
        <w:tc>
          <w:tcPr>
            <w:tcW w:w="1506" w:type="dxa"/>
          </w:tcPr>
          <w:p w:rsidR="00EE3147" w:rsidRDefault="00EE3147" w:rsidP="00877A70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 w:rsidRPr="0006164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84pt" o:allowoverlap="f">
                  <v:imagedata r:id="rId7" o:title=""/>
                </v:shape>
              </w:pict>
            </w:r>
          </w:p>
        </w:tc>
        <w:tc>
          <w:tcPr>
            <w:tcW w:w="4556" w:type="dxa"/>
          </w:tcPr>
          <w:p w:rsidR="00EE3147" w:rsidRDefault="00EE3147" w:rsidP="00877A70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Администрация </w:t>
            </w:r>
          </w:p>
          <w:p w:rsidR="00EE3147" w:rsidRDefault="00EE3147" w:rsidP="00877A70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сельского поселения</w:t>
            </w:r>
          </w:p>
          <w:p w:rsidR="00EE3147" w:rsidRDefault="00EE3147" w:rsidP="00877A70">
            <w:pPr>
              <w:pStyle w:val="Heading4"/>
              <w:framePr w:hSpace="0" w:wrap="auto" w:vAnchor="margin" w:hAnchor="text" w:xAlign="left" w:yAlign="inline"/>
            </w:pPr>
            <w:r>
              <w:t>Новобалтачевский сельсовет</w:t>
            </w:r>
          </w:p>
          <w:p w:rsidR="00EE3147" w:rsidRDefault="00EE3147" w:rsidP="00877A70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EE3147" w:rsidRDefault="00EE3147" w:rsidP="00877A70">
            <w:pPr>
              <w:pStyle w:val="Heading6"/>
              <w:framePr w:hSpace="0" w:wrap="auto" w:vAnchor="margin" w:hAnchor="text" w:yAlign="inline"/>
              <w:rPr>
                <w:rFonts w:cs="Tahoma"/>
                <w:sz w:val="4"/>
                <w:szCs w:val="4"/>
              </w:rPr>
            </w:pPr>
          </w:p>
          <w:p w:rsidR="00EE3147" w:rsidRDefault="00EE3147" w:rsidP="00877A70">
            <w:pPr>
              <w:rPr>
                <w:sz w:val="4"/>
                <w:szCs w:val="4"/>
              </w:rPr>
            </w:pPr>
          </w:p>
          <w:p w:rsidR="00EE3147" w:rsidRDefault="00EE3147" w:rsidP="00877A70">
            <w:pPr>
              <w:jc w:val="center"/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452211, с. Новобалтачево, ул. Ленина,81</w:t>
            </w:r>
          </w:p>
          <w:p w:rsidR="00EE3147" w:rsidRDefault="00EE3147" w:rsidP="00877A70">
            <w:pPr>
              <w:jc w:val="center"/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тел. (34796) 2-33-46</w:t>
            </w:r>
          </w:p>
          <w:p w:rsidR="00EE3147" w:rsidRDefault="00EE3147" w:rsidP="00877A70">
            <w:pPr>
              <w:jc w:val="center"/>
              <w:rPr>
                <w:rFonts w:ascii="Arial New Bash" w:hAnsi="Arial New Bash" w:cs="Arial New Bash"/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baltach_cc@mail.ru</w:t>
            </w:r>
          </w:p>
        </w:tc>
      </w:tr>
      <w:tr w:rsidR="00EE3147" w:rsidTr="00877A70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E3147" w:rsidRDefault="00EE3147" w:rsidP="00877A70">
            <w:pPr>
              <w:jc w:val="center"/>
              <w:rPr>
                <w:sz w:val="8"/>
                <w:szCs w:val="8"/>
                <w:lang w:val="en-US"/>
              </w:rPr>
            </w:pPr>
          </w:p>
          <w:p w:rsidR="00EE3147" w:rsidRDefault="00EE3147" w:rsidP="00877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04281237     ОГРН 1060249000525      ИНН  0249006113</w:t>
            </w:r>
          </w:p>
          <w:p w:rsidR="00EE3147" w:rsidRDefault="00EE3147" w:rsidP="00877A70">
            <w:pPr>
              <w:pStyle w:val="Heading6"/>
              <w:framePr w:hSpace="0" w:wrap="auto" w:vAnchor="margin" w:hAnchor="text" w:yAlign="inline"/>
              <w:jc w:val="left"/>
              <w:rPr>
                <w:rFonts w:cs="Tahoma"/>
                <w:caps/>
                <w:sz w:val="4"/>
                <w:szCs w:val="4"/>
              </w:rPr>
            </w:pPr>
          </w:p>
        </w:tc>
      </w:tr>
    </w:tbl>
    <w:p w:rsidR="00EE3147" w:rsidRDefault="00EE3147" w:rsidP="004A2192">
      <w:pPr>
        <w:pStyle w:val="NormalWeb"/>
        <w:rPr>
          <w:rFonts w:ascii="Arial" w:hAnsi="Arial" w:cs="Arial"/>
        </w:rPr>
      </w:pPr>
    </w:p>
    <w:p w:rsidR="00EE3147" w:rsidRDefault="00EE3147" w:rsidP="004A2192">
      <w:pPr>
        <w:pStyle w:val="NormalWeb"/>
        <w:rPr>
          <w:rFonts w:ascii="Arial" w:hAnsi="Arial" w:cs="Arial"/>
        </w:rPr>
      </w:pPr>
    </w:p>
    <w:p w:rsidR="00EE3147" w:rsidRDefault="00EE3147" w:rsidP="004A2192">
      <w:pPr>
        <w:pStyle w:val="NormalWeb"/>
        <w:rPr>
          <w:rFonts w:ascii="Times New Roman" w:hAnsi="Times New Roman" w:cs="Times New Roman"/>
          <w:sz w:val="28"/>
          <w:szCs w:val="28"/>
        </w:rPr>
      </w:pPr>
      <w:r w:rsidRPr="00356C91">
        <w:rPr>
          <w:rFonts w:ascii="Times New Roman" w:hAnsi="Times New Roman" w:cs="Times New Roman"/>
          <w:sz w:val="28"/>
          <w:szCs w:val="28"/>
        </w:rPr>
        <w:t>19 июль  2019 й.                             №41/1                           19 июля 2019 г.</w:t>
      </w:r>
    </w:p>
    <w:p w:rsidR="00EE3147" w:rsidRDefault="00EE3147" w:rsidP="004A2192">
      <w:pPr>
        <w:pStyle w:val="NormalWeb"/>
        <w:rPr>
          <w:rFonts w:ascii="Times New Roman" w:hAnsi="Times New Roman" w:cs="Times New Roman"/>
          <w:sz w:val="28"/>
          <w:szCs w:val="28"/>
        </w:rPr>
      </w:pPr>
    </w:p>
    <w:p w:rsidR="00EE3147" w:rsidRDefault="00EE3147" w:rsidP="00356C9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создании мест (площадок) накопления твердых коммунальных отходов, на территории сельского поселения Новобалтачевский  сельсовет муниципального района Чекмагушевский район</w:t>
      </w:r>
    </w:p>
    <w:p w:rsidR="00EE3147" w:rsidRDefault="00EE3147" w:rsidP="00356C9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Республики Башкортостан».</w:t>
      </w:r>
    </w:p>
    <w:p w:rsidR="00EE3147" w:rsidRDefault="00EE3147" w:rsidP="00356C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E3147" w:rsidRDefault="00EE3147" w:rsidP="00356C9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 от 06.10.2003 №131-ФЗ «Об общих принципах организации местного самоуправления в Российской Федерации», с Постановлением Правительства Российской Федерации от                 31 августа 2018 года № 1039 «Об утверждении Правил обустройства мест (площадок) накопления твердых коммунальных отходов и ведения их реестра», Администрация сельского поселения Новобалтачевский сельсовет муниципального района Чекмагушевский район Республики Башкортостан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 о с т  а н о в л я е т:</w:t>
      </w:r>
    </w:p>
    <w:p w:rsidR="00EE3147" w:rsidRDefault="00EE3147" w:rsidP="00356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Определить с 01.07.2019 г. на территории сельского поселения Новобалтачевский  сельсовет муниципального района Чекмагушевский район Республики Башкортостан следующие места (площадки) накопления твердых коммунальных отходов:</w:t>
      </w:r>
    </w:p>
    <w:p w:rsidR="00EE3147" w:rsidRDefault="00EE3147" w:rsidP="00356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Республика Башкортостан, Чекмагушевский район, с.Новобалтачево </w:t>
      </w:r>
    </w:p>
    <w:p w:rsidR="00EE3147" w:rsidRDefault="00EE3147" w:rsidP="00356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 д.23,</w:t>
      </w:r>
    </w:p>
    <w:p w:rsidR="00EE3147" w:rsidRDefault="00EE3147" w:rsidP="00356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 д. 41,</w:t>
      </w:r>
    </w:p>
    <w:p w:rsidR="00EE3147" w:rsidRDefault="00EE3147" w:rsidP="00356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  д. 73,</w:t>
      </w:r>
    </w:p>
    <w:p w:rsidR="00EE3147" w:rsidRDefault="00EE3147" w:rsidP="00356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ул.Ленина д. 97,</w:t>
      </w:r>
    </w:p>
    <w:p w:rsidR="00EE3147" w:rsidRDefault="00EE3147" w:rsidP="00356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 д. 116,</w:t>
      </w:r>
    </w:p>
    <w:p w:rsidR="00EE3147" w:rsidRDefault="00EE3147" w:rsidP="00356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ул.Тукая д.6,</w:t>
      </w:r>
    </w:p>
    <w:p w:rsidR="00EE3147" w:rsidRDefault="00EE3147" w:rsidP="00356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Тукая д.21,</w:t>
      </w:r>
    </w:p>
    <w:p w:rsidR="00EE3147" w:rsidRDefault="00EE3147" w:rsidP="00356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ул.Базы д.4,</w:t>
      </w:r>
    </w:p>
    <w:p w:rsidR="00EE3147" w:rsidRDefault="00EE3147" w:rsidP="00356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Базы 23а,</w:t>
      </w:r>
    </w:p>
    <w:p w:rsidR="00EE3147" w:rsidRDefault="00EE3147" w:rsidP="00356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Полевая д.6</w:t>
      </w:r>
    </w:p>
    <w:p w:rsidR="00EE3147" w:rsidRDefault="00EE3147" w:rsidP="00356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Коммунистическая д.7,</w:t>
      </w:r>
    </w:p>
    <w:p w:rsidR="00EE3147" w:rsidRDefault="00EE3147" w:rsidP="00356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Коммунистическая д.31,</w:t>
      </w:r>
    </w:p>
    <w:p w:rsidR="00EE3147" w:rsidRDefault="00EE3147" w:rsidP="00356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Коммунистическая д.46,</w:t>
      </w:r>
    </w:p>
    <w:p w:rsidR="00EE3147" w:rsidRDefault="00EE3147" w:rsidP="00356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Молодежная д.23/1,</w:t>
      </w:r>
    </w:p>
    <w:p w:rsidR="00EE3147" w:rsidRDefault="00EE3147" w:rsidP="00356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Молодежная д. 13,</w:t>
      </w:r>
    </w:p>
    <w:p w:rsidR="00EE3147" w:rsidRDefault="00EE3147" w:rsidP="00356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Молодежная д.22а ( далее по селам и деревеням)</w:t>
      </w:r>
    </w:p>
    <w:p w:rsidR="00EE3147" w:rsidRDefault="00EE3147" w:rsidP="00356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оставляю за собой. </w:t>
      </w:r>
    </w:p>
    <w:p w:rsidR="00EE3147" w:rsidRDefault="00EE3147" w:rsidP="00356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147" w:rsidRDefault="00EE3147" w:rsidP="00356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147" w:rsidRDefault="00EE3147" w:rsidP="00356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полномочии </w:t>
      </w:r>
    </w:p>
    <w:p w:rsidR="00EE3147" w:rsidRDefault="00EE3147" w:rsidP="00356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                             Ханов И.А. </w:t>
      </w:r>
    </w:p>
    <w:p w:rsidR="00EE3147" w:rsidRPr="00356C91" w:rsidRDefault="00EE3147" w:rsidP="004A2192">
      <w:pPr>
        <w:pStyle w:val="NormalWeb"/>
        <w:rPr>
          <w:rFonts w:ascii="Times New Roman" w:hAnsi="Times New Roman" w:cs="Times New Roman"/>
          <w:sz w:val="28"/>
          <w:szCs w:val="28"/>
        </w:rPr>
      </w:pPr>
    </w:p>
    <w:p w:rsidR="00EE3147" w:rsidRPr="004A2192" w:rsidRDefault="00EE3147" w:rsidP="004A2192"/>
    <w:sectPr w:rsidR="00EE3147" w:rsidRPr="004A2192" w:rsidSect="00C3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147" w:rsidRDefault="00EE3147" w:rsidP="00BF3613">
      <w:r>
        <w:separator/>
      </w:r>
    </w:p>
  </w:endnote>
  <w:endnote w:type="continuationSeparator" w:id="1">
    <w:p w:rsidR="00EE3147" w:rsidRDefault="00EE3147" w:rsidP="00BF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147" w:rsidRDefault="00EE3147"/>
  </w:footnote>
  <w:footnote w:type="continuationSeparator" w:id="1">
    <w:p w:rsidR="00EE3147" w:rsidRDefault="00EE314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60CDC"/>
    <w:multiLevelType w:val="hybridMultilevel"/>
    <w:tmpl w:val="0A26A71C"/>
    <w:lvl w:ilvl="0" w:tplc="1AA814D8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873DF"/>
    <w:multiLevelType w:val="multilevel"/>
    <w:tmpl w:val="FD4CD28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E44991"/>
    <w:multiLevelType w:val="multilevel"/>
    <w:tmpl w:val="B5F62A9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5"/>
  </w:num>
  <w:num w:numId="9">
    <w:abstractNumId w:val="6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613"/>
    <w:rsid w:val="00020DE3"/>
    <w:rsid w:val="00043D1D"/>
    <w:rsid w:val="00050AE7"/>
    <w:rsid w:val="000524BF"/>
    <w:rsid w:val="00061648"/>
    <w:rsid w:val="00086C11"/>
    <w:rsid w:val="000D1D6A"/>
    <w:rsid w:val="000E76B9"/>
    <w:rsid w:val="001310E7"/>
    <w:rsid w:val="00146A53"/>
    <w:rsid w:val="00164C12"/>
    <w:rsid w:val="00175D6E"/>
    <w:rsid w:val="001B18D8"/>
    <w:rsid w:val="001C7A34"/>
    <w:rsid w:val="001F42E4"/>
    <w:rsid w:val="00252D66"/>
    <w:rsid w:val="002763A1"/>
    <w:rsid w:val="002B13A4"/>
    <w:rsid w:val="002D2791"/>
    <w:rsid w:val="002E4298"/>
    <w:rsid w:val="002F2F31"/>
    <w:rsid w:val="0030375F"/>
    <w:rsid w:val="00327249"/>
    <w:rsid w:val="00333A3A"/>
    <w:rsid w:val="00356C91"/>
    <w:rsid w:val="003740D9"/>
    <w:rsid w:val="003B62A0"/>
    <w:rsid w:val="003B773B"/>
    <w:rsid w:val="00401B46"/>
    <w:rsid w:val="004027C9"/>
    <w:rsid w:val="0041102E"/>
    <w:rsid w:val="00462BB2"/>
    <w:rsid w:val="004A0A54"/>
    <w:rsid w:val="004A2192"/>
    <w:rsid w:val="004B2AB3"/>
    <w:rsid w:val="004B38C3"/>
    <w:rsid w:val="004B536B"/>
    <w:rsid w:val="004D063E"/>
    <w:rsid w:val="00523738"/>
    <w:rsid w:val="00526A31"/>
    <w:rsid w:val="005556AD"/>
    <w:rsid w:val="00555D02"/>
    <w:rsid w:val="00557593"/>
    <w:rsid w:val="005A6DA2"/>
    <w:rsid w:val="005D1ECE"/>
    <w:rsid w:val="005D386C"/>
    <w:rsid w:val="005D4CA5"/>
    <w:rsid w:val="005D4F3A"/>
    <w:rsid w:val="005F4532"/>
    <w:rsid w:val="00602D65"/>
    <w:rsid w:val="00693C32"/>
    <w:rsid w:val="0069452F"/>
    <w:rsid w:val="00694AA2"/>
    <w:rsid w:val="00701772"/>
    <w:rsid w:val="00705333"/>
    <w:rsid w:val="007357B9"/>
    <w:rsid w:val="00743D94"/>
    <w:rsid w:val="0077604C"/>
    <w:rsid w:val="00776600"/>
    <w:rsid w:val="00785ADD"/>
    <w:rsid w:val="007B5032"/>
    <w:rsid w:val="007C1D8E"/>
    <w:rsid w:val="007E3815"/>
    <w:rsid w:val="0082399E"/>
    <w:rsid w:val="00826BD5"/>
    <w:rsid w:val="00827E70"/>
    <w:rsid w:val="008454D9"/>
    <w:rsid w:val="00856DEE"/>
    <w:rsid w:val="00863E9B"/>
    <w:rsid w:val="008777E3"/>
    <w:rsid w:val="00877A70"/>
    <w:rsid w:val="008870DD"/>
    <w:rsid w:val="00895FCB"/>
    <w:rsid w:val="008A029A"/>
    <w:rsid w:val="008C588F"/>
    <w:rsid w:val="008F2245"/>
    <w:rsid w:val="0093581A"/>
    <w:rsid w:val="00962A87"/>
    <w:rsid w:val="00973CB0"/>
    <w:rsid w:val="00984504"/>
    <w:rsid w:val="009B24B2"/>
    <w:rsid w:val="009C551D"/>
    <w:rsid w:val="009D26CF"/>
    <w:rsid w:val="009F71E4"/>
    <w:rsid w:val="00A64A89"/>
    <w:rsid w:val="00A90179"/>
    <w:rsid w:val="00AB2B90"/>
    <w:rsid w:val="00AC0B75"/>
    <w:rsid w:val="00B04622"/>
    <w:rsid w:val="00B22962"/>
    <w:rsid w:val="00B46779"/>
    <w:rsid w:val="00B70912"/>
    <w:rsid w:val="00BA1197"/>
    <w:rsid w:val="00BB70A6"/>
    <w:rsid w:val="00BE27DE"/>
    <w:rsid w:val="00BF3613"/>
    <w:rsid w:val="00C349D2"/>
    <w:rsid w:val="00C54A82"/>
    <w:rsid w:val="00CA3522"/>
    <w:rsid w:val="00CA5C68"/>
    <w:rsid w:val="00CC54C5"/>
    <w:rsid w:val="00CC65E2"/>
    <w:rsid w:val="00CD7AD3"/>
    <w:rsid w:val="00CF7E9F"/>
    <w:rsid w:val="00D36A32"/>
    <w:rsid w:val="00D741B8"/>
    <w:rsid w:val="00D82F51"/>
    <w:rsid w:val="00D96AE0"/>
    <w:rsid w:val="00DA4DE9"/>
    <w:rsid w:val="00DC3650"/>
    <w:rsid w:val="00E5101B"/>
    <w:rsid w:val="00E575F0"/>
    <w:rsid w:val="00E94F5C"/>
    <w:rsid w:val="00E97523"/>
    <w:rsid w:val="00EE08AB"/>
    <w:rsid w:val="00EE3147"/>
    <w:rsid w:val="00EF14F8"/>
    <w:rsid w:val="00F211C7"/>
    <w:rsid w:val="00F32DB3"/>
    <w:rsid w:val="00F55618"/>
    <w:rsid w:val="00F74AC1"/>
    <w:rsid w:val="00FE5714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13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E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AA2"/>
    <w:pPr>
      <w:keepNext/>
      <w:widowControl/>
      <w:jc w:val="center"/>
      <w:outlineLvl w:val="1"/>
    </w:pPr>
    <w:rPr>
      <w:rFonts w:ascii="Arial New Bash" w:eastAsia="Times New Roman" w:hAnsi="Arial New Bash" w:cs="Arial New Bash"/>
      <w:b/>
      <w:bCs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4AA2"/>
    <w:pPr>
      <w:keepNext/>
      <w:framePr w:hSpace="180" w:wrap="auto" w:vAnchor="text" w:hAnchor="margin" w:x="-252" w:y="59"/>
      <w:widowControl/>
      <w:jc w:val="center"/>
      <w:outlineLvl w:val="3"/>
    </w:pPr>
    <w:rPr>
      <w:rFonts w:ascii="Arial New Bash" w:eastAsia="Times New Roman" w:hAnsi="Arial New Bash" w:cs="Arial New Bash"/>
      <w:b/>
      <w:bCs/>
      <w:caps/>
      <w:color w:val="aut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4AA2"/>
    <w:pPr>
      <w:keepNext/>
      <w:framePr w:hSpace="180" w:wrap="auto" w:vAnchor="text" w:hAnchor="margin" w:y="59"/>
      <w:widowControl/>
      <w:jc w:val="center"/>
      <w:outlineLvl w:val="5"/>
    </w:pPr>
    <w:rPr>
      <w:rFonts w:ascii="Arial New Bash" w:eastAsia="Times New Roman" w:hAnsi="Arial New Bash" w:cs="Arial New Bash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581A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4AA2"/>
    <w:rPr>
      <w:rFonts w:ascii="Arial New Bash" w:hAnsi="Arial New Bash" w:cs="Arial New Bash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94AA2"/>
    <w:rPr>
      <w:rFonts w:ascii="Arial New Bash" w:hAnsi="Arial New Bash" w:cs="Arial New Bash"/>
      <w:b/>
      <w:bCs/>
      <w:cap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94AA2"/>
    <w:rPr>
      <w:rFonts w:ascii="Arial New Bash" w:hAnsi="Arial New Bash" w:cs="Arial New Bash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F3613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BF3613"/>
    <w:rPr>
      <w:rFonts w:ascii="Times New Roman" w:hAnsi="Times New Roman" w:cs="Times New Roman"/>
      <w:sz w:val="32"/>
      <w:szCs w:val="32"/>
      <w:u w:val="none"/>
    </w:rPr>
  </w:style>
  <w:style w:type="character" w:customStyle="1" w:styleId="30">
    <w:name w:val="Основной текст (3)"/>
    <w:basedOn w:val="3"/>
    <w:uiPriority w:val="99"/>
    <w:rsid w:val="00BF3613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F3613"/>
    <w:rPr>
      <w:rFonts w:ascii="Times New Roman" w:hAnsi="Times New Roman" w:cs="Times New Roman"/>
      <w:u w:val="none"/>
    </w:rPr>
  </w:style>
  <w:style w:type="character" w:customStyle="1" w:styleId="21">
    <w:name w:val="Основной текст (2) + Полужирный"/>
    <w:basedOn w:val="2"/>
    <w:uiPriority w:val="99"/>
    <w:rsid w:val="00BF3613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F3613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F3613"/>
    <w:rPr>
      <w:rFonts w:ascii="Century Gothic" w:hAnsi="Century Gothic" w:cs="Century Gothic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52">
    <w:name w:val="Основной текст (5)2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BF3613"/>
    <w:rPr>
      <w:rFonts w:ascii="Times New Roman" w:hAnsi="Times New Roman" w:cs="Times New Roman"/>
      <w:b/>
      <w:bCs/>
      <w:sz w:val="20"/>
      <w:szCs w:val="20"/>
      <w:u w:val="none"/>
      <w:lang w:val="en-US" w:eastAsia="en-US"/>
    </w:rPr>
  </w:style>
  <w:style w:type="character" w:customStyle="1" w:styleId="6CenturyGothic">
    <w:name w:val="Основной текст (6) + Century Gothic"/>
    <w:aliases w:val="7,5 pt,Не полужирный,Курсив"/>
    <w:basedOn w:val="6"/>
    <w:uiPriority w:val="99"/>
    <w:rsid w:val="00BF3613"/>
    <w:rPr>
      <w:rFonts w:ascii="Century Gothic" w:hAnsi="Century Gothic" w:cs="Century Gothic"/>
      <w:i/>
      <w:i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60">
    <w:name w:val="Основной текст (6)"/>
    <w:basedOn w:val="6"/>
    <w:uiPriority w:val="99"/>
    <w:rsid w:val="00BF3613"/>
    <w:rPr>
      <w:color w:val="000000"/>
      <w:spacing w:val="0"/>
      <w:w w:val="100"/>
      <w:position w:val="0"/>
    </w:rPr>
  </w:style>
  <w:style w:type="paragraph" w:customStyle="1" w:styleId="31">
    <w:name w:val="Основной текст (3)1"/>
    <w:basedOn w:val="Normal"/>
    <w:link w:val="3"/>
    <w:uiPriority w:val="99"/>
    <w:rsid w:val="00BF3613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Normal"/>
    <w:link w:val="2"/>
    <w:uiPriority w:val="99"/>
    <w:rsid w:val="00BF3613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Normal"/>
    <w:link w:val="4"/>
    <w:uiPriority w:val="99"/>
    <w:rsid w:val="00BF36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Normal"/>
    <w:link w:val="5"/>
    <w:uiPriority w:val="99"/>
    <w:rsid w:val="00BF3613"/>
    <w:pPr>
      <w:shd w:val="clear" w:color="auto" w:fill="FFFFFF"/>
      <w:spacing w:line="240" w:lineRule="atLeast"/>
    </w:pPr>
    <w:rPr>
      <w:rFonts w:ascii="Century Gothic" w:hAnsi="Century Gothic" w:cs="Century Gothic"/>
      <w:sz w:val="13"/>
      <w:szCs w:val="13"/>
    </w:rPr>
  </w:style>
  <w:style w:type="paragraph" w:customStyle="1" w:styleId="61">
    <w:name w:val="Основной текст (6)1"/>
    <w:basedOn w:val="Normal"/>
    <w:link w:val="6"/>
    <w:uiPriority w:val="99"/>
    <w:rsid w:val="00BF361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5556AD"/>
    <w:pPr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uiPriority w:val="99"/>
    <w:rsid w:val="005556AD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5556AD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5556AD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NoSpacing">
    <w:name w:val="No Spacing"/>
    <w:uiPriority w:val="99"/>
    <w:qFormat/>
    <w:rsid w:val="005556AD"/>
    <w:rPr>
      <w:rFonts w:ascii="Calibri" w:hAnsi="Calibri" w:cs="Calibri"/>
      <w:lang w:eastAsia="en-US"/>
    </w:rPr>
  </w:style>
  <w:style w:type="paragraph" w:customStyle="1" w:styleId="a">
    <w:name w:val="Содержимое таблицы"/>
    <w:basedOn w:val="Normal"/>
    <w:uiPriority w:val="99"/>
    <w:rsid w:val="005556A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">
    <w:name w:val="Знак1 Знак Знак Знак Знак Знак Знак"/>
    <w:basedOn w:val="Normal"/>
    <w:uiPriority w:val="99"/>
    <w:rsid w:val="00694AA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4AA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AA2"/>
    <w:rPr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3D94"/>
    <w:rPr>
      <w:color w:val="000000"/>
    </w:rPr>
  </w:style>
  <w:style w:type="paragraph" w:styleId="Footer">
    <w:name w:val="footer"/>
    <w:basedOn w:val="Normal"/>
    <w:link w:val="Foot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3D94"/>
    <w:rPr>
      <w:color w:val="000000"/>
    </w:rPr>
  </w:style>
  <w:style w:type="paragraph" w:customStyle="1" w:styleId="a0">
    <w:name w:val="Абзац списка"/>
    <w:basedOn w:val="Normal"/>
    <w:uiPriority w:val="99"/>
    <w:rsid w:val="008C588F"/>
    <w:pPr>
      <w:widowControl/>
      <w:ind w:left="720"/>
    </w:pPr>
    <w:rPr>
      <w:rFonts w:ascii="Arial" w:hAnsi="Arial" w:cs="Arial"/>
      <w:color w:val="auto"/>
      <w:sz w:val="28"/>
      <w:szCs w:val="28"/>
    </w:rPr>
  </w:style>
  <w:style w:type="paragraph" w:styleId="NormalWeb">
    <w:name w:val="Normal (Web)"/>
    <w:basedOn w:val="Normal"/>
    <w:uiPriority w:val="99"/>
    <w:rsid w:val="003740D9"/>
    <w:pPr>
      <w:widowControl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5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316</Words>
  <Characters>1807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Q7</dc:creator>
  <cp:keywords/>
  <dc:description/>
  <cp:lastModifiedBy>Q7</cp:lastModifiedBy>
  <cp:revision>2</cp:revision>
  <cp:lastPrinted>2021-03-15T10:16:00Z</cp:lastPrinted>
  <dcterms:created xsi:type="dcterms:W3CDTF">2021-04-26T08:01:00Z</dcterms:created>
  <dcterms:modified xsi:type="dcterms:W3CDTF">2021-04-26T08:01:00Z</dcterms:modified>
</cp:coreProperties>
</file>