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877" w:type="dxa"/>
        <w:tblLayout w:type="fixed"/>
        <w:tblLook w:val="0000"/>
      </w:tblPr>
      <w:tblGrid>
        <w:gridCol w:w="4644"/>
        <w:gridCol w:w="1638"/>
        <w:gridCol w:w="4595"/>
      </w:tblGrid>
      <w:tr w:rsidR="00D16C89">
        <w:trPr>
          <w:cantSplit/>
          <w:trHeight w:val="1606"/>
        </w:trPr>
        <w:tc>
          <w:tcPr>
            <w:tcW w:w="4644" w:type="dxa"/>
          </w:tcPr>
          <w:p w:rsidR="00D16C89" w:rsidRPr="00C66EA6" w:rsidRDefault="00D16C89" w:rsidP="0007379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C66EA6"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D16C89" w:rsidRPr="00C66EA6" w:rsidRDefault="00D16C89" w:rsidP="0007379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C66EA6">
              <w:rPr>
                <w:rFonts w:ascii="Arial New Bash" w:hAnsi="Arial New Bash" w:cs="Arial New Bash"/>
                <w:b/>
                <w:bCs/>
              </w:rPr>
              <w:t>СА[МА{ОШ  РАЙОНЫ</w:t>
            </w:r>
          </w:p>
          <w:p w:rsidR="00D16C89" w:rsidRPr="00C66EA6" w:rsidRDefault="00D16C89" w:rsidP="0007379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C66EA6"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 w:rsidRPr="00C66EA6"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D16C89" w:rsidRPr="00C66EA6" w:rsidRDefault="00D16C89" w:rsidP="0007379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C66EA6"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 w:rsidRPr="00C66EA6">
              <w:rPr>
                <w:rFonts w:ascii="Arial New Bash" w:hAnsi="Arial New Bash" w:cs="Arial New Bash"/>
                <w:b/>
                <w:bCs/>
              </w:rPr>
              <w:t>@</w:t>
            </w:r>
            <w:r w:rsidRPr="00C66EA6"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 w:rsidRPr="00C66EA6">
              <w:rPr>
                <w:rFonts w:ascii="Arial New Bash" w:hAnsi="Arial New Bash" w:cs="Arial New Bash"/>
              </w:rPr>
              <w:t xml:space="preserve"> </w:t>
            </w:r>
            <w:r w:rsidRPr="00C66EA6">
              <w:rPr>
                <w:rFonts w:ascii="Arial New Bash" w:hAnsi="Arial New Bash" w:cs="Arial New Bash"/>
                <w:b/>
                <w:bCs/>
              </w:rPr>
              <w:t xml:space="preserve"> АУЫЛ СОВЕТЫ</w:t>
            </w:r>
          </w:p>
          <w:p w:rsidR="00D16C89" w:rsidRPr="00C66EA6" w:rsidRDefault="00D16C89" w:rsidP="0007379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C66EA6">
              <w:rPr>
                <w:rFonts w:ascii="Arial New Bash" w:hAnsi="Arial New Bash" w:cs="Arial New Bash"/>
                <w:b/>
                <w:bCs/>
              </w:rPr>
              <w:t>АУЫЛ  БИЛ^</w:t>
            </w:r>
            <w:r w:rsidRPr="00C66EA6"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 w:rsidRPr="00C66EA6">
              <w:rPr>
                <w:rFonts w:ascii="Arial New Bash" w:hAnsi="Arial New Bash" w:cs="Arial New Bash"/>
                <w:b/>
                <w:bCs/>
              </w:rPr>
              <w:t>^]Е</w:t>
            </w:r>
          </w:p>
          <w:p w:rsidR="00D16C89" w:rsidRPr="00C66EA6" w:rsidRDefault="00D16C89" w:rsidP="0007379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C66EA6">
              <w:rPr>
                <w:rFonts w:ascii="Arial New Bash" w:hAnsi="Arial New Bash" w:cs="Arial New Bash"/>
                <w:b/>
                <w:bCs/>
              </w:rPr>
              <w:t>ХАКИМИ^ТЕ</w:t>
            </w:r>
          </w:p>
          <w:p w:rsidR="00D16C89" w:rsidRPr="00C66EA6" w:rsidRDefault="00D16C89" w:rsidP="00073797">
            <w:pPr>
              <w:rPr>
                <w:rFonts w:ascii="Arial New Bash" w:hAnsi="Arial New Bash" w:cs="Arial New Bash"/>
              </w:rPr>
            </w:pPr>
          </w:p>
        </w:tc>
        <w:tc>
          <w:tcPr>
            <w:tcW w:w="1638" w:type="dxa"/>
          </w:tcPr>
          <w:p w:rsidR="00D16C89" w:rsidRPr="00C66EA6" w:rsidRDefault="00D16C89" w:rsidP="0007379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822A1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4pt" o:allowoverlap="f">
                  <v:imagedata r:id="rId7" o:title=""/>
                </v:shape>
              </w:pict>
            </w:r>
          </w:p>
        </w:tc>
        <w:tc>
          <w:tcPr>
            <w:tcW w:w="4595" w:type="dxa"/>
          </w:tcPr>
          <w:p w:rsidR="00D16C89" w:rsidRPr="00C66EA6" w:rsidRDefault="00D16C89" w:rsidP="0007379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C66EA6">
              <w:rPr>
                <w:rFonts w:ascii="Arial New Bash" w:hAnsi="Arial New Bash" w:cs="Arial New Bash"/>
                <w:b/>
                <w:bCs/>
              </w:rPr>
              <w:t xml:space="preserve">АДМИНИСТРАЦИЯ </w:t>
            </w:r>
          </w:p>
          <w:p w:rsidR="00D16C89" w:rsidRPr="00C66EA6" w:rsidRDefault="00D16C89" w:rsidP="0007379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C66EA6">
              <w:rPr>
                <w:rFonts w:ascii="Arial New Bash" w:hAnsi="Arial New Bash" w:cs="Arial New Bash"/>
                <w:b/>
                <w:bCs/>
              </w:rPr>
              <w:t xml:space="preserve">СЕЛЬСКОГО ПОСЕЛЕНИЯ </w:t>
            </w:r>
          </w:p>
          <w:p w:rsidR="00D16C89" w:rsidRPr="00C66EA6" w:rsidRDefault="00D16C89" w:rsidP="0007379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C66EA6">
              <w:rPr>
                <w:rFonts w:ascii="Arial New Bash" w:hAnsi="Arial New Bash" w:cs="Arial New Bash"/>
                <w:b/>
                <w:bCs/>
              </w:rPr>
              <w:t xml:space="preserve">НОВОБАЛТАЧЕВСКИЙ СЕЛЬСОВЕТ </w:t>
            </w:r>
          </w:p>
          <w:p w:rsidR="00D16C89" w:rsidRPr="00C66EA6" w:rsidRDefault="00D16C89" w:rsidP="0007379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C66EA6"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16C89" w:rsidRPr="00C66EA6" w:rsidRDefault="00D16C89" w:rsidP="00073797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D16C89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16C89" w:rsidRDefault="00D16C89" w:rsidP="00073797">
            <w:pPr>
              <w:rPr>
                <w:caps/>
                <w:sz w:val="4"/>
                <w:szCs w:val="4"/>
              </w:rPr>
            </w:pPr>
          </w:p>
        </w:tc>
      </w:tr>
    </w:tbl>
    <w:p w:rsidR="00D16C89" w:rsidRDefault="00D16C89" w:rsidP="001F7F50">
      <w:pPr>
        <w:pStyle w:val="Heading3"/>
        <w:rPr>
          <w:rFonts w:ascii="Arial New Bash" w:hAnsi="Arial New Bash" w:cs="Arial New Bash"/>
          <w:caps/>
          <w:sz w:val="28"/>
          <w:szCs w:val="28"/>
        </w:rPr>
      </w:pPr>
    </w:p>
    <w:p w:rsidR="00D16C89" w:rsidRDefault="00D16C89" w:rsidP="001F7F50">
      <w:pPr>
        <w:pStyle w:val="Heading3"/>
        <w:rPr>
          <w:rFonts w:ascii="Arial New Bash" w:hAnsi="Arial New Bash" w:cs="Arial New Bash"/>
          <w:caps/>
          <w:sz w:val="28"/>
          <w:szCs w:val="28"/>
        </w:rPr>
      </w:pPr>
      <w:r>
        <w:rPr>
          <w:rFonts w:ascii="Arial New Bash" w:hAnsi="Arial New Bash" w:cs="Arial New Bash"/>
          <w:caps/>
          <w:sz w:val="28"/>
          <w:szCs w:val="28"/>
        </w:rPr>
        <w:t>[ а р а р                                                                          р е ш е н и е</w:t>
      </w:r>
    </w:p>
    <w:p w:rsidR="00D16C89" w:rsidRDefault="00D16C89" w:rsidP="001F7F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6C89" w:rsidRDefault="00D16C89" w:rsidP="001F7F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избирательных комиссий сельского поселения Новобалтачевский сельсовет муниципального района Чекмагушевский район Республики Башкортостан </w:t>
      </w:r>
    </w:p>
    <w:p w:rsidR="00D16C89" w:rsidRDefault="00D16C89" w:rsidP="001F7F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территориальную избирательную комиссию муниципального района Чекмагушевский  район Республики Башкортостан</w:t>
      </w:r>
    </w:p>
    <w:p w:rsidR="00D16C89" w:rsidRDefault="00D16C89" w:rsidP="001F7F50">
      <w:pPr>
        <w:rPr>
          <w:rFonts w:ascii="Times New Roman" w:hAnsi="Times New Roman" w:cs="Times New Roman"/>
          <w:sz w:val="28"/>
          <w:szCs w:val="28"/>
        </w:rPr>
      </w:pPr>
    </w:p>
    <w:p w:rsidR="00D16C89" w:rsidRPr="002457EE" w:rsidRDefault="00D16C89" w:rsidP="00245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EE">
        <w:rPr>
          <w:rFonts w:ascii="Times New Roman" w:hAnsi="Times New Roman" w:cs="Times New Roman"/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</w:t>
      </w:r>
      <w:r>
        <w:rPr>
          <w:rFonts w:ascii="Times New Roman" w:hAnsi="Times New Roman" w:cs="Times New Roman"/>
          <w:sz w:val="28"/>
          <w:szCs w:val="28"/>
        </w:rPr>
        <w:t xml:space="preserve">ашкортостан о выборах, частью 4 статьи 21 Устава </w:t>
      </w:r>
      <w:r w:rsidRPr="002457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сельсовет </w:t>
      </w:r>
      <w:r w:rsidRPr="002457EE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 район Республики Башкортостан,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</w:t>
      </w:r>
      <w:r w:rsidRPr="002457E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района Чекмагушевский</w:t>
      </w:r>
      <w:r w:rsidRPr="002457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D16C89" w:rsidRPr="002457EE" w:rsidRDefault="00D16C89" w:rsidP="00245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EE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Новобалтачевский сельсовет </w:t>
      </w:r>
      <w:r w:rsidRPr="002457E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района Чекмагушевский</w:t>
      </w:r>
      <w:r w:rsidRPr="002457E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Чекмагушевский </w:t>
      </w:r>
      <w:r w:rsidRPr="002457EE">
        <w:rPr>
          <w:rFonts w:ascii="Times New Roman" w:hAnsi="Times New Roman" w:cs="Times New Roman"/>
          <w:sz w:val="28"/>
          <w:szCs w:val="28"/>
        </w:rPr>
        <w:t>район Республики Башкортостан, формирующуюся в декабре 2020 года.</w:t>
      </w:r>
    </w:p>
    <w:p w:rsidR="00D16C89" w:rsidRPr="002457EE" w:rsidRDefault="00D16C89" w:rsidP="002457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7EE">
        <w:rPr>
          <w:rFonts w:ascii="Times New Roman" w:hAnsi="Times New Roman" w:cs="Times New Roman"/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D16C89" w:rsidRPr="002457EE" w:rsidRDefault="00D16C89" w:rsidP="001F7F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C89" w:rsidRPr="002457EE" w:rsidRDefault="00D16C89" w:rsidP="001F7F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C89" w:rsidRPr="002457EE" w:rsidRDefault="00D16C89" w:rsidP="002457EE">
      <w:pPr>
        <w:shd w:val="clear" w:color="auto" w:fill="FFFFFF"/>
        <w:tabs>
          <w:tab w:val="left" w:pos="6585"/>
          <w:tab w:val="left" w:pos="74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57E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Р.Ф. Усманова </w:t>
      </w:r>
    </w:p>
    <w:p w:rsidR="00D16C89" w:rsidRPr="002457EE" w:rsidRDefault="00D16C89" w:rsidP="002457EE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D16C89" w:rsidRPr="00DB056A" w:rsidRDefault="00D16C89" w:rsidP="002457EE">
      <w:pPr>
        <w:pStyle w:val="BodyTextIndent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56A"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D16C89" w:rsidRPr="00DB056A" w:rsidRDefault="00D16C89" w:rsidP="002457EE">
      <w:pPr>
        <w:pStyle w:val="BodyTextIndent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56A">
        <w:rPr>
          <w:rFonts w:ascii="Times New Roman" w:hAnsi="Times New Roman" w:cs="Times New Roman"/>
          <w:sz w:val="28"/>
          <w:szCs w:val="28"/>
        </w:rPr>
        <w:t>20 ноября   2020 года</w:t>
      </w:r>
    </w:p>
    <w:p w:rsidR="00D16C89" w:rsidRPr="00DB056A" w:rsidRDefault="00D16C89" w:rsidP="002457EE">
      <w:pPr>
        <w:pStyle w:val="BodyTextIndent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56A">
        <w:rPr>
          <w:rFonts w:ascii="Times New Roman" w:hAnsi="Times New Roman" w:cs="Times New Roman"/>
          <w:sz w:val="28"/>
          <w:szCs w:val="28"/>
        </w:rPr>
        <w:t>№ 61</w:t>
      </w:r>
    </w:p>
    <w:p w:rsidR="00D16C89" w:rsidRPr="0053477E" w:rsidRDefault="00D16C89" w:rsidP="002457EE">
      <w:pPr>
        <w:pStyle w:val="ConsPlusNormal"/>
        <w:rPr>
          <w:sz w:val="28"/>
          <w:szCs w:val="28"/>
        </w:rPr>
      </w:pPr>
    </w:p>
    <w:p w:rsidR="00D16C89" w:rsidRDefault="00D16C89" w:rsidP="001F7F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C89" w:rsidRPr="001F7F50" w:rsidRDefault="00D16C89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16C89" w:rsidRPr="001F7F50" w:rsidSect="00BF3613">
      <w:headerReference w:type="default" r:id="rId8"/>
      <w:footerReference w:type="default" r:id="rId9"/>
      <w:pgSz w:w="12240" w:h="15840"/>
      <w:pgMar w:top="731" w:right="1062" w:bottom="146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89" w:rsidRDefault="00D16C89" w:rsidP="00BF3613">
      <w:r>
        <w:separator/>
      </w:r>
    </w:p>
  </w:endnote>
  <w:endnote w:type="continuationSeparator" w:id="1">
    <w:p w:rsidR="00D16C89" w:rsidRDefault="00D16C89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89" w:rsidRDefault="00D16C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89" w:rsidRDefault="00D16C89"/>
  </w:footnote>
  <w:footnote w:type="continuationSeparator" w:id="1">
    <w:p w:rsidR="00D16C89" w:rsidRDefault="00D16C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89" w:rsidRDefault="00D16C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73797"/>
    <w:rsid w:val="00086C11"/>
    <w:rsid w:val="000D1D6A"/>
    <w:rsid w:val="001310E7"/>
    <w:rsid w:val="00146A53"/>
    <w:rsid w:val="00175D6E"/>
    <w:rsid w:val="001B18D8"/>
    <w:rsid w:val="001C7A34"/>
    <w:rsid w:val="001F7F50"/>
    <w:rsid w:val="002457EE"/>
    <w:rsid w:val="002D1834"/>
    <w:rsid w:val="002E03DB"/>
    <w:rsid w:val="002E4298"/>
    <w:rsid w:val="002F2F31"/>
    <w:rsid w:val="0030375F"/>
    <w:rsid w:val="00313E55"/>
    <w:rsid w:val="00327249"/>
    <w:rsid w:val="00333A3A"/>
    <w:rsid w:val="003B62A0"/>
    <w:rsid w:val="00401B46"/>
    <w:rsid w:val="0041102E"/>
    <w:rsid w:val="00424789"/>
    <w:rsid w:val="004A0A54"/>
    <w:rsid w:val="004B2AB3"/>
    <w:rsid w:val="004B536B"/>
    <w:rsid w:val="004D063E"/>
    <w:rsid w:val="00523738"/>
    <w:rsid w:val="00526A31"/>
    <w:rsid w:val="0053477E"/>
    <w:rsid w:val="005556AD"/>
    <w:rsid w:val="00557593"/>
    <w:rsid w:val="005D386C"/>
    <w:rsid w:val="005D4F3A"/>
    <w:rsid w:val="005F4532"/>
    <w:rsid w:val="00693C32"/>
    <w:rsid w:val="0069452F"/>
    <w:rsid w:val="00694AA2"/>
    <w:rsid w:val="00705333"/>
    <w:rsid w:val="007357B9"/>
    <w:rsid w:val="00743D94"/>
    <w:rsid w:val="00776600"/>
    <w:rsid w:val="00785ADD"/>
    <w:rsid w:val="007B5032"/>
    <w:rsid w:val="007E3815"/>
    <w:rsid w:val="00822A13"/>
    <w:rsid w:val="00826BD5"/>
    <w:rsid w:val="00827E70"/>
    <w:rsid w:val="00841266"/>
    <w:rsid w:val="00856DEE"/>
    <w:rsid w:val="00863E9B"/>
    <w:rsid w:val="008870DD"/>
    <w:rsid w:val="008C588F"/>
    <w:rsid w:val="008F2245"/>
    <w:rsid w:val="0093033F"/>
    <w:rsid w:val="00962A87"/>
    <w:rsid w:val="00984504"/>
    <w:rsid w:val="009B24B2"/>
    <w:rsid w:val="009D26CF"/>
    <w:rsid w:val="00A45612"/>
    <w:rsid w:val="00A64A89"/>
    <w:rsid w:val="00A90179"/>
    <w:rsid w:val="00AC0B75"/>
    <w:rsid w:val="00B70912"/>
    <w:rsid w:val="00B76268"/>
    <w:rsid w:val="00BA1197"/>
    <w:rsid w:val="00BA72BF"/>
    <w:rsid w:val="00BB70A6"/>
    <w:rsid w:val="00BE27DE"/>
    <w:rsid w:val="00BF3613"/>
    <w:rsid w:val="00C54A82"/>
    <w:rsid w:val="00C66EA6"/>
    <w:rsid w:val="00CA3522"/>
    <w:rsid w:val="00CC54C5"/>
    <w:rsid w:val="00CF7E9F"/>
    <w:rsid w:val="00D16C89"/>
    <w:rsid w:val="00D36A32"/>
    <w:rsid w:val="00D96AE0"/>
    <w:rsid w:val="00DA4DE9"/>
    <w:rsid w:val="00DB056A"/>
    <w:rsid w:val="00DC3650"/>
    <w:rsid w:val="00E5101B"/>
    <w:rsid w:val="00E575F0"/>
    <w:rsid w:val="00E94F5C"/>
    <w:rsid w:val="00E96D93"/>
    <w:rsid w:val="00E97523"/>
    <w:rsid w:val="00EF14F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F7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33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2A1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2457EE"/>
    <w:pPr>
      <w:widowControl/>
      <w:spacing w:after="120"/>
      <w:ind w:left="283"/>
    </w:pPr>
    <w:rPr>
      <w:noProof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265</Words>
  <Characters>1511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4</cp:revision>
  <cp:lastPrinted>2021-03-29T04:29:00Z</cp:lastPrinted>
  <dcterms:created xsi:type="dcterms:W3CDTF">2020-11-24T11:13:00Z</dcterms:created>
  <dcterms:modified xsi:type="dcterms:W3CDTF">2021-03-29T04:29:00Z</dcterms:modified>
</cp:coreProperties>
</file>