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877" w:type="dxa"/>
        <w:tblLayout w:type="fixed"/>
        <w:tblLook w:val="0000"/>
      </w:tblPr>
      <w:tblGrid>
        <w:gridCol w:w="4644"/>
        <w:gridCol w:w="1638"/>
        <w:gridCol w:w="4595"/>
      </w:tblGrid>
      <w:tr w:rsidR="00EA6F4A">
        <w:trPr>
          <w:cantSplit/>
          <w:trHeight w:val="1606"/>
        </w:trPr>
        <w:tc>
          <w:tcPr>
            <w:tcW w:w="4644" w:type="dxa"/>
          </w:tcPr>
          <w:p w:rsidR="00EA6F4A" w:rsidRPr="004B5B5E" w:rsidRDefault="00EA6F4A" w:rsidP="007F00D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EA6F4A" w:rsidRPr="004B5B5E" w:rsidRDefault="00EA6F4A" w:rsidP="007F00D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</w:rPr>
              <w:t>СА[МА{ОШ  РАЙОНЫ</w:t>
            </w:r>
          </w:p>
          <w:p w:rsidR="00EA6F4A" w:rsidRPr="004B5B5E" w:rsidRDefault="00EA6F4A" w:rsidP="007F00D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 w:rsidRPr="004B5B5E">
              <w:rPr>
                <w:rFonts w:ascii="Arial New Bash" w:hAnsi="Arial New Bash" w:cs="Arial New Bash"/>
                <w:b/>
                <w:bCs/>
              </w:rPr>
              <w:t>@</w:t>
            </w:r>
          </w:p>
          <w:p w:rsidR="00EA6F4A" w:rsidRPr="004B5B5E" w:rsidRDefault="00EA6F4A" w:rsidP="007F00D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 w:rsidRPr="004B5B5E">
              <w:rPr>
                <w:rFonts w:ascii="Arial New Bash" w:hAnsi="Arial New Bash" w:cs="Arial New Bash"/>
                <w:b/>
                <w:bCs/>
              </w:rPr>
              <w:t>@</w:t>
            </w:r>
            <w:r w:rsidRPr="004B5B5E"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 w:rsidRPr="004B5B5E">
              <w:rPr>
                <w:rFonts w:ascii="Arial New Bash" w:hAnsi="Arial New Bash" w:cs="Arial New Bash"/>
              </w:rPr>
              <w:t xml:space="preserve"> </w:t>
            </w:r>
            <w:r w:rsidRPr="004B5B5E">
              <w:rPr>
                <w:rFonts w:ascii="Arial New Bash" w:hAnsi="Arial New Bash" w:cs="Arial New Bash"/>
                <w:b/>
                <w:bCs/>
              </w:rPr>
              <w:t xml:space="preserve"> АУЫЛ СОВЕТЫ</w:t>
            </w:r>
          </w:p>
          <w:p w:rsidR="00EA6F4A" w:rsidRPr="004B5B5E" w:rsidRDefault="00EA6F4A" w:rsidP="007F00D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</w:rPr>
              <w:t>АУЫЛ  БИЛ^</w:t>
            </w:r>
            <w:r w:rsidRPr="004B5B5E"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 w:rsidRPr="004B5B5E">
              <w:rPr>
                <w:rFonts w:ascii="Arial New Bash" w:hAnsi="Arial New Bash" w:cs="Arial New Bash"/>
                <w:b/>
                <w:bCs/>
              </w:rPr>
              <w:t>^]Е</w:t>
            </w:r>
          </w:p>
          <w:p w:rsidR="00EA6F4A" w:rsidRPr="004B5B5E" w:rsidRDefault="00EA6F4A" w:rsidP="007F00D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</w:rPr>
              <w:t>ХАКИМИ^ТЕ</w:t>
            </w:r>
          </w:p>
          <w:p w:rsidR="00EA6F4A" w:rsidRDefault="00EA6F4A" w:rsidP="007F00D8">
            <w:pPr>
              <w:pStyle w:val="Heading6"/>
              <w:framePr w:hSpace="0" w:wrap="auto" w:vAnchor="margin" w:hAnchor="text" w:yAlign="inline"/>
              <w:rPr>
                <w:rFonts w:cs="Tahoma"/>
                <w:b w:val="0"/>
                <w:bCs w:val="0"/>
                <w:sz w:val="4"/>
                <w:szCs w:val="4"/>
              </w:rPr>
            </w:pPr>
          </w:p>
          <w:p w:rsidR="00EA6F4A" w:rsidRDefault="00EA6F4A" w:rsidP="007F00D8">
            <w:pPr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638" w:type="dxa"/>
          </w:tcPr>
          <w:p w:rsidR="00EA6F4A" w:rsidRDefault="00EA6F4A" w:rsidP="007F00D8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7255F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84pt" o:allowoverlap="f">
                  <v:imagedata r:id="rId7" o:title=""/>
                </v:shape>
              </w:pict>
            </w:r>
          </w:p>
        </w:tc>
        <w:tc>
          <w:tcPr>
            <w:tcW w:w="4595" w:type="dxa"/>
          </w:tcPr>
          <w:p w:rsidR="00EA6F4A" w:rsidRPr="004B5B5E" w:rsidRDefault="00EA6F4A" w:rsidP="007F00D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АДМИНИСТРАЦИЯ </w:t>
            </w:r>
          </w:p>
          <w:p w:rsidR="00EA6F4A" w:rsidRPr="004B5B5E" w:rsidRDefault="00EA6F4A" w:rsidP="007F00D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СЕЛЬСКОГО ПОСЕЛЕНИЯ </w:t>
            </w:r>
          </w:p>
          <w:p w:rsidR="00EA6F4A" w:rsidRPr="004B5B5E" w:rsidRDefault="00EA6F4A" w:rsidP="007F00D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НОВОБАЛТАЧЕВСКИЙ СЕЛЬСОВЕТ </w:t>
            </w:r>
          </w:p>
          <w:p w:rsidR="00EA6F4A" w:rsidRPr="004B5B5E" w:rsidRDefault="00EA6F4A" w:rsidP="007F00D8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 w:rsidRPr="004B5B5E"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EA6F4A" w:rsidRDefault="00EA6F4A" w:rsidP="007F00D8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EA6F4A">
        <w:trPr>
          <w:cantSplit/>
          <w:trHeight w:val="137"/>
        </w:trPr>
        <w:tc>
          <w:tcPr>
            <w:tcW w:w="1087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A6F4A" w:rsidRDefault="00EA6F4A" w:rsidP="007F00D8">
            <w:pPr>
              <w:rPr>
                <w:caps/>
                <w:sz w:val="4"/>
                <w:szCs w:val="4"/>
              </w:rPr>
            </w:pPr>
          </w:p>
        </w:tc>
      </w:tr>
    </w:tbl>
    <w:p w:rsidR="00EA6F4A" w:rsidRDefault="00EA6F4A" w:rsidP="005A19A7"/>
    <w:p w:rsidR="00EA6F4A" w:rsidRPr="00C10D35" w:rsidRDefault="00EA6F4A" w:rsidP="002223EF">
      <w:pPr>
        <w:keepNext/>
        <w:keepLines/>
        <w:spacing w:before="200" w:line="276" w:lineRule="auto"/>
        <w:ind w:right="282"/>
        <w:jc w:val="center"/>
        <w:outlineLvl w:val="2"/>
        <w:rPr>
          <w:rFonts w:ascii="Times New Roman" w:hAnsi="Times New Roman" w:cs="Times New Roman"/>
          <w:b/>
          <w:bCs/>
          <w:caps/>
          <w:spacing w:val="-20"/>
          <w:sz w:val="28"/>
          <w:szCs w:val="28"/>
        </w:rPr>
      </w:pPr>
      <w:r w:rsidRPr="00C10D35">
        <w:rPr>
          <w:rFonts w:ascii="Times New Roman" w:eastAsia="MS Gothic" w:hAnsi="Times New Roman" w:cs="Times New Roman"/>
          <w:b/>
          <w:bCs/>
          <w:caps/>
          <w:spacing w:val="-20"/>
          <w:sz w:val="28"/>
          <w:szCs w:val="28"/>
          <w:lang w:val="ba-RU"/>
        </w:rPr>
        <w:t>Ҡ</w:t>
      </w:r>
      <w:r w:rsidRPr="00C10D35">
        <w:rPr>
          <w:rFonts w:ascii="Times New Roman" w:hAnsi="Times New Roman" w:cs="Times New Roman"/>
          <w:b/>
          <w:bCs/>
          <w:caps/>
          <w:spacing w:val="-20"/>
          <w:sz w:val="28"/>
          <w:szCs w:val="28"/>
        </w:rPr>
        <w:t xml:space="preserve"> а р а р                                              р е ш е н и е</w:t>
      </w:r>
    </w:p>
    <w:p w:rsidR="00EA6F4A" w:rsidRDefault="00EA6F4A" w:rsidP="002223EF">
      <w:pPr>
        <w:spacing w:line="320" w:lineRule="exact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F4A" w:rsidRPr="00E16BEF" w:rsidRDefault="00EA6F4A" w:rsidP="002223EF">
      <w:pPr>
        <w:spacing w:line="320" w:lineRule="exact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E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выдвижения, внесения, </w:t>
      </w:r>
    </w:p>
    <w:p w:rsidR="00EA6F4A" w:rsidRPr="00E16BEF" w:rsidRDefault="00EA6F4A" w:rsidP="002223EF">
      <w:pPr>
        <w:spacing w:line="320" w:lineRule="exact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EF">
        <w:rPr>
          <w:rFonts w:ascii="Times New Roman" w:hAnsi="Times New Roman" w:cs="Times New Roman"/>
          <w:b/>
          <w:bCs/>
          <w:sz w:val="28"/>
          <w:szCs w:val="28"/>
        </w:rPr>
        <w:t xml:space="preserve">обсуждения, рассмотрения инициативных проектов, </w:t>
      </w:r>
    </w:p>
    <w:p w:rsidR="00EA6F4A" w:rsidRPr="00E16BEF" w:rsidRDefault="00EA6F4A" w:rsidP="002223EF">
      <w:pPr>
        <w:spacing w:line="320" w:lineRule="exact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EF">
        <w:rPr>
          <w:rFonts w:ascii="Times New Roman" w:hAnsi="Times New Roman" w:cs="Times New Roman"/>
          <w:b/>
          <w:bCs/>
          <w:sz w:val="28"/>
          <w:szCs w:val="28"/>
        </w:rPr>
        <w:t>а также проведения их конкурсного отбора</w:t>
      </w:r>
    </w:p>
    <w:p w:rsidR="00EA6F4A" w:rsidRPr="00E16BEF" w:rsidRDefault="00EA6F4A" w:rsidP="00222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F4A" w:rsidRPr="00E16BEF" w:rsidRDefault="00EA6F4A" w:rsidP="002223E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6BE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Новобалтачевский</w:t>
      </w:r>
      <w:r w:rsidRPr="00E16B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E16B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EA6F4A" w:rsidRPr="00E16BEF" w:rsidRDefault="00EA6F4A" w:rsidP="002223E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BEF">
        <w:rPr>
          <w:rFonts w:ascii="Times New Roman" w:hAnsi="Times New Roman" w:cs="Times New Roman"/>
          <w:sz w:val="28"/>
          <w:szCs w:val="28"/>
        </w:rPr>
        <w:t>1. Утвердить Положение о порядке выдвижения, внесения, обсуждения, рассмотрения инициативных проектов, а также проведения их конкурсного отбора, согласно приложению к настоящему решению.</w:t>
      </w:r>
    </w:p>
    <w:p w:rsidR="00EA6F4A" w:rsidRPr="00E16BEF" w:rsidRDefault="00EA6F4A" w:rsidP="002223E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BEF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Новобалтачевский</w:t>
      </w:r>
      <w:r w:rsidRPr="00E16B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Чекмагушевский</w:t>
      </w:r>
      <w:r w:rsidRPr="00E16B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r>
        <w:rPr>
          <w:rFonts w:ascii="Times New Roman" w:hAnsi="Times New Roman" w:cs="Times New Roman"/>
          <w:sz w:val="28"/>
          <w:szCs w:val="28"/>
        </w:rPr>
        <w:t>Чекмагушевский район, с. Новобалтачево, ул. Ленина</w:t>
      </w:r>
      <w:r w:rsidRPr="00E16B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E16BEF">
        <w:rPr>
          <w:rFonts w:ascii="Times New Roman" w:hAnsi="Times New Roman" w:cs="Times New Roman"/>
          <w:sz w:val="28"/>
          <w:szCs w:val="28"/>
        </w:rPr>
        <w:t xml:space="preserve"> и на официальном сайте сельского поселения.</w:t>
      </w:r>
    </w:p>
    <w:p w:rsidR="00EA6F4A" w:rsidRPr="00E16BEF" w:rsidRDefault="00EA6F4A" w:rsidP="002223EF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BE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EA6F4A" w:rsidRPr="00E16BEF" w:rsidRDefault="00EA6F4A" w:rsidP="002223EF">
      <w:pPr>
        <w:ind w:right="-9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6F4A" w:rsidRPr="00E16BEF" w:rsidRDefault="00EA6F4A" w:rsidP="002223EF">
      <w:pPr>
        <w:rPr>
          <w:rFonts w:ascii="Times New Roman" w:hAnsi="Times New Roman" w:cs="Times New Roman"/>
          <w:sz w:val="28"/>
          <w:szCs w:val="28"/>
        </w:rPr>
      </w:pPr>
    </w:p>
    <w:p w:rsidR="00EA6F4A" w:rsidRPr="00E16BEF" w:rsidRDefault="00EA6F4A" w:rsidP="002223EF">
      <w:pPr>
        <w:rPr>
          <w:rFonts w:ascii="Times New Roman" w:hAnsi="Times New Roman" w:cs="Times New Roman"/>
          <w:sz w:val="28"/>
          <w:szCs w:val="28"/>
        </w:rPr>
      </w:pPr>
    </w:p>
    <w:p w:rsidR="00EA6F4A" w:rsidRDefault="00EA6F4A" w:rsidP="002223EF">
      <w:pPr>
        <w:spacing w:before="20"/>
        <w:jc w:val="right"/>
        <w:rPr>
          <w:rFonts w:ascii="Times New Roman" w:hAnsi="Times New Roman" w:cs="Times New Roman"/>
          <w:sz w:val="28"/>
          <w:szCs w:val="28"/>
        </w:rPr>
      </w:pPr>
    </w:p>
    <w:p w:rsidR="00EA6F4A" w:rsidRPr="00425F79" w:rsidRDefault="00EA6F4A" w:rsidP="002223EF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Р.Ф. Усманова </w:t>
      </w:r>
    </w:p>
    <w:p w:rsidR="00EA6F4A" w:rsidRPr="00425F79" w:rsidRDefault="00EA6F4A" w:rsidP="002223E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A6F4A" w:rsidRPr="00425F79" w:rsidRDefault="00EA6F4A" w:rsidP="0022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Новобалтачево </w:t>
      </w:r>
    </w:p>
    <w:p w:rsidR="00EA6F4A" w:rsidRPr="00425F79" w:rsidRDefault="00EA6F4A" w:rsidP="00222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ноября </w:t>
      </w:r>
      <w:r w:rsidRPr="00425F7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5F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6F4A" w:rsidRPr="00425F79" w:rsidRDefault="00EA6F4A" w:rsidP="002223EF">
      <w:pPr>
        <w:rPr>
          <w:rFonts w:ascii="Times New Roman" w:hAnsi="Times New Roman" w:cs="Times New Roman"/>
          <w:sz w:val="28"/>
          <w:szCs w:val="28"/>
        </w:rPr>
      </w:pPr>
      <w:r w:rsidRPr="00425F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96</w:t>
      </w:r>
    </w:p>
    <w:p w:rsidR="00EA6F4A" w:rsidRPr="00E16BEF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Pr="00E16BEF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Pr="00E16BEF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Pr="00E16BEF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Pr="00E16BEF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Pr="00E16BEF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Pr="00E16BEF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Pr="00E16BEF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Pr="00E16BEF" w:rsidRDefault="00EA6F4A" w:rsidP="002223E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E16BEF">
        <w:rPr>
          <w:rFonts w:ascii="Times New Roman" w:hAnsi="Times New Roman" w:cs="Times New Roman"/>
        </w:rPr>
        <w:t>Приложение</w:t>
      </w:r>
    </w:p>
    <w:p w:rsidR="00EA6F4A" w:rsidRPr="00E16BEF" w:rsidRDefault="00EA6F4A" w:rsidP="002223E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E16BEF">
        <w:rPr>
          <w:rFonts w:ascii="Times New Roman" w:hAnsi="Times New Roman" w:cs="Times New Roman"/>
        </w:rPr>
        <w:t xml:space="preserve">к решению Совета </w:t>
      </w:r>
    </w:p>
    <w:p w:rsidR="00EA6F4A" w:rsidRPr="00E16BEF" w:rsidRDefault="00EA6F4A" w:rsidP="002223E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E16BEF">
        <w:rPr>
          <w:rFonts w:ascii="Times New Roman" w:hAnsi="Times New Roman" w:cs="Times New Roman"/>
        </w:rPr>
        <w:t>сельского поселения</w:t>
      </w:r>
    </w:p>
    <w:p w:rsidR="00EA6F4A" w:rsidRPr="00E16BEF" w:rsidRDefault="00EA6F4A" w:rsidP="002223E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Новобалтачевский</w:t>
      </w:r>
      <w:r w:rsidRPr="00E16BEF">
        <w:rPr>
          <w:rFonts w:ascii="Times New Roman" w:hAnsi="Times New Roman" w:cs="Times New Roman"/>
        </w:rPr>
        <w:t xml:space="preserve"> сельсовет</w:t>
      </w:r>
    </w:p>
    <w:p w:rsidR="00EA6F4A" w:rsidRPr="00E16BEF" w:rsidRDefault="00EA6F4A" w:rsidP="002223E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E16BEF">
        <w:rPr>
          <w:rFonts w:ascii="Times New Roman" w:hAnsi="Times New Roman" w:cs="Times New Roman"/>
        </w:rPr>
        <w:t xml:space="preserve">муниципального района </w:t>
      </w:r>
    </w:p>
    <w:p w:rsidR="00EA6F4A" w:rsidRPr="00E16BEF" w:rsidRDefault="00EA6F4A" w:rsidP="002223E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Чекмагушевский</w:t>
      </w:r>
      <w:r w:rsidRPr="00E16BEF">
        <w:rPr>
          <w:rFonts w:ascii="Times New Roman" w:hAnsi="Times New Roman" w:cs="Times New Roman"/>
        </w:rPr>
        <w:t xml:space="preserve"> район</w:t>
      </w:r>
    </w:p>
    <w:p w:rsidR="00EA6F4A" w:rsidRPr="00E16BEF" w:rsidRDefault="00EA6F4A" w:rsidP="002223E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E16BEF">
        <w:rPr>
          <w:rFonts w:ascii="Times New Roman" w:hAnsi="Times New Roman" w:cs="Times New Roman"/>
        </w:rPr>
        <w:t>Республики Башкортостан</w:t>
      </w:r>
    </w:p>
    <w:p w:rsidR="00EA6F4A" w:rsidRPr="00E16BEF" w:rsidRDefault="00EA6F4A" w:rsidP="002223EF">
      <w:pPr>
        <w:jc w:val="right"/>
        <w:rPr>
          <w:rFonts w:ascii="Times New Roman" w:hAnsi="Times New Roman" w:cs="Times New Roman"/>
        </w:rPr>
      </w:pPr>
      <w:r w:rsidRPr="00E16BE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09 ноября </w:t>
      </w:r>
      <w:r w:rsidRPr="00E16BEF">
        <w:rPr>
          <w:rFonts w:ascii="Times New Roman" w:hAnsi="Times New Roman" w:cs="Times New Roman"/>
        </w:rPr>
        <w:t xml:space="preserve"> 2021 года № </w:t>
      </w:r>
      <w:r>
        <w:rPr>
          <w:rFonts w:ascii="Times New Roman" w:hAnsi="Times New Roman" w:cs="Times New Roman"/>
        </w:rPr>
        <w:t>96</w:t>
      </w:r>
    </w:p>
    <w:p w:rsidR="00EA6F4A" w:rsidRPr="00E16BEF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Pr="00E16BEF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Pr="00E16BEF" w:rsidRDefault="00EA6F4A" w:rsidP="002223EF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EA6F4A" w:rsidRPr="00E16BEF" w:rsidRDefault="00EA6F4A" w:rsidP="002223EF">
      <w:pPr>
        <w:spacing w:line="317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6BEF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EA6F4A" w:rsidRPr="00E16BEF" w:rsidRDefault="00EA6F4A" w:rsidP="002223EF">
      <w:pPr>
        <w:spacing w:line="317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6BEF">
        <w:rPr>
          <w:rFonts w:ascii="Times New Roman" w:hAnsi="Times New Roman" w:cs="Times New Roman"/>
          <w:b/>
          <w:bCs/>
          <w:sz w:val="26"/>
          <w:szCs w:val="26"/>
        </w:rPr>
        <w:t>О ПОРЯДКЕ ВЫДВИЖЕНИЯ, ВНЕСЕНИЯ, ОБСУЖДЕНИЯ,</w:t>
      </w:r>
    </w:p>
    <w:p w:rsidR="00EA6F4A" w:rsidRPr="00E16BEF" w:rsidRDefault="00EA6F4A" w:rsidP="002223EF">
      <w:pPr>
        <w:spacing w:after="346" w:line="317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6BEF">
        <w:rPr>
          <w:rFonts w:ascii="Times New Roman" w:hAnsi="Times New Roman" w:cs="Times New Roman"/>
          <w:b/>
          <w:bCs/>
          <w:sz w:val="26"/>
          <w:szCs w:val="26"/>
        </w:rPr>
        <w:t>РАССМОТРЕНИЯ ИНИЦИАТИВНЫХ ПРОЕКТОВ, А ТАКЖЕ ПРОВЕДЕНИЯ ИХ КОНКУРСНОГО ОТБОРА</w:t>
      </w:r>
    </w:p>
    <w:p w:rsidR="00EA6F4A" w:rsidRPr="00E16BEF" w:rsidRDefault="00EA6F4A" w:rsidP="002223EF">
      <w:pPr>
        <w:tabs>
          <w:tab w:val="left" w:pos="0"/>
        </w:tabs>
        <w:spacing w:after="306" w:line="260" w:lineRule="exact"/>
        <w:ind w:left="669"/>
        <w:jc w:val="center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A6F4A" w:rsidRPr="00E16BEF" w:rsidRDefault="00EA6F4A" w:rsidP="002223EF">
      <w:pPr>
        <w:numPr>
          <w:ilvl w:val="1"/>
          <w:numId w:val="18"/>
        </w:numPr>
        <w:spacing w:line="320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Новобалтачевский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Башкортостан.</w:t>
      </w:r>
    </w:p>
    <w:p w:rsidR="00EA6F4A" w:rsidRPr="00E16BEF" w:rsidRDefault="00EA6F4A" w:rsidP="002223EF">
      <w:pPr>
        <w:numPr>
          <w:ilvl w:val="1"/>
          <w:numId w:val="18"/>
        </w:numPr>
        <w:spacing w:line="320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EA6F4A" w:rsidRPr="00E16BEF" w:rsidRDefault="00EA6F4A" w:rsidP="002223EF">
      <w:pPr>
        <w:numPr>
          <w:ilvl w:val="6"/>
          <w:numId w:val="18"/>
        </w:num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1.3. Организатором конкурсного отбора инициативных проектов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Новобалтачевский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 является администрация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Новобалтачевский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</w:t>
      </w:r>
      <w:r w:rsidRPr="00E16BEF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EA6F4A" w:rsidRPr="00E16BEF" w:rsidRDefault="00EA6F4A" w:rsidP="002223EF">
      <w:pPr>
        <w:spacing w:line="320" w:lineRule="exact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EA6F4A" w:rsidRPr="00E16BEF" w:rsidRDefault="00EA6F4A" w:rsidP="002223EF">
      <w:pPr>
        <w:numPr>
          <w:ilvl w:val="2"/>
          <w:numId w:val="18"/>
        </w:numPr>
        <w:spacing w:line="320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1.4. Материально-техническое, информационно-аналитическое и организационное обеспечение конкурсного отбора инициативных проектов на</w:t>
      </w:r>
      <w:r>
        <w:rPr>
          <w:rFonts w:ascii="Times New Roman" w:hAnsi="Times New Roman" w:cs="Times New Roman"/>
          <w:sz w:val="26"/>
          <w:szCs w:val="26"/>
        </w:rPr>
        <w:t xml:space="preserve"> территории сельского поселения Новобалтачевский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 осуществляется администрацией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Новобалтачевский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Башкортостан.</w:t>
      </w:r>
    </w:p>
    <w:p w:rsidR="00EA6F4A" w:rsidRPr="00E16BEF" w:rsidRDefault="00EA6F4A" w:rsidP="002223EF">
      <w:pPr>
        <w:spacing w:line="320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Новобалтачевский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EA6F4A" w:rsidRPr="00E16BEF" w:rsidRDefault="00EA6F4A" w:rsidP="002223EF">
      <w:pPr>
        <w:spacing w:line="320" w:lineRule="exact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1.6. Инициативный проект реализуется за счет средств местного бюджета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Новобалтачевский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Новобалтачевский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 в соответствии с Бюджетным кодексом Российской Федерации.</w:t>
      </w:r>
    </w:p>
    <w:p w:rsidR="00EA6F4A" w:rsidRPr="00E16BEF" w:rsidRDefault="00EA6F4A" w:rsidP="002223EF">
      <w:pPr>
        <w:spacing w:line="317" w:lineRule="exact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1.7. Бюджетные ассигнования на реализацию инициативных проектов предусматриваются в бюджете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Новобалтачевский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Башкортостан.</w:t>
      </w:r>
    </w:p>
    <w:p w:rsidR="00EA6F4A" w:rsidRPr="00E16BEF" w:rsidRDefault="00EA6F4A" w:rsidP="002223EF">
      <w:pPr>
        <w:spacing w:line="317" w:lineRule="exact"/>
        <w:ind w:right="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16BEF">
        <w:rPr>
          <w:rFonts w:ascii="Times New Roman" w:hAnsi="Times New Roman" w:cs="Times New Roman"/>
          <w:color w:val="FF0000"/>
          <w:sz w:val="26"/>
          <w:szCs w:val="26"/>
        </w:rPr>
        <w:t>1.8. Объем бюджетных ассигнований на поддержку одного инициативного проекта из муниципального бюджета не должен превышать 2 000 000  рублей.</w:t>
      </w:r>
    </w:p>
    <w:p w:rsidR="00EA6F4A" w:rsidRPr="00E16BEF" w:rsidRDefault="00EA6F4A" w:rsidP="002223EF">
      <w:pPr>
        <w:tabs>
          <w:tab w:val="left" w:pos="2741"/>
        </w:tabs>
        <w:spacing w:after="257" w:line="260" w:lineRule="exact"/>
        <w:ind w:left="3029"/>
        <w:jc w:val="both"/>
        <w:rPr>
          <w:rFonts w:ascii="Times New Roman" w:hAnsi="Times New Roman" w:cs="Times New Roman"/>
          <w:sz w:val="26"/>
          <w:szCs w:val="26"/>
        </w:rPr>
      </w:pPr>
    </w:p>
    <w:p w:rsidR="00EA6F4A" w:rsidRPr="00E16BEF" w:rsidRDefault="00EA6F4A" w:rsidP="002223EF">
      <w:pPr>
        <w:tabs>
          <w:tab w:val="left" w:pos="2741"/>
        </w:tabs>
        <w:spacing w:after="257" w:line="260" w:lineRule="exact"/>
        <w:ind w:left="302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2. Выдвижение инициативных проектов</w:t>
      </w:r>
    </w:p>
    <w:p w:rsidR="00EA6F4A" w:rsidRPr="00E16BEF" w:rsidRDefault="00EA6F4A" w:rsidP="002223EF">
      <w:pPr>
        <w:pStyle w:val="ListParagraph"/>
        <w:widowControl w:val="0"/>
        <w:numPr>
          <w:ilvl w:val="1"/>
          <w:numId w:val="25"/>
        </w:numPr>
        <w:spacing w:after="0" w:line="320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С инициативой о внесении инициативного проекта вправе выступить:</w:t>
      </w:r>
    </w:p>
    <w:p w:rsidR="00EA6F4A" w:rsidRPr="00E16BEF" w:rsidRDefault="00EA6F4A" w:rsidP="002223EF">
      <w:pPr>
        <w:spacing w:line="320" w:lineRule="exact"/>
        <w:ind w:left="40" w:right="60" w:firstLine="66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16BEF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Pr="00E16BEF">
        <w:rPr>
          <w:rFonts w:ascii="Times New Roman" w:hAnsi="Times New Roman" w:cs="Times New Roman"/>
          <w:sz w:val="26"/>
          <w:szCs w:val="26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Новобалтачевский 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</w:t>
      </w:r>
    </w:p>
    <w:p w:rsidR="00EA6F4A" w:rsidRPr="00E16BEF" w:rsidRDefault="00EA6F4A" w:rsidP="002223EF">
      <w:pPr>
        <w:spacing w:line="320" w:lineRule="exact"/>
        <w:ind w:left="40" w:right="6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E16BEF">
        <w:rPr>
          <w:rFonts w:ascii="Times New Roman" w:hAnsi="Times New Roman" w:cs="Times New Roman"/>
          <w:sz w:val="26"/>
          <w:szCs w:val="26"/>
        </w:rPr>
        <w:t xml:space="preserve">органы территориального общественного самоуправления муниципального образования; </w:t>
      </w:r>
    </w:p>
    <w:p w:rsidR="00EA6F4A" w:rsidRDefault="00EA6F4A" w:rsidP="002223EF">
      <w:pPr>
        <w:spacing w:line="320" w:lineRule="exact"/>
        <w:ind w:left="40" w:right="6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старост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16BEF">
        <w:rPr>
          <w:rFonts w:ascii="Times New Roman" w:hAnsi="Times New Roman" w:cs="Times New Roman"/>
          <w:sz w:val="26"/>
          <w:szCs w:val="26"/>
        </w:rPr>
        <w:t xml:space="preserve"> населенн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E16BEF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 xml:space="preserve">ов с. Новобалтачево , д. Ленино, д. Тукаево, </w:t>
      </w:r>
    </w:p>
    <w:p w:rsidR="00EA6F4A" w:rsidRPr="00E16BEF" w:rsidRDefault="00EA6F4A" w:rsidP="002223EF">
      <w:pPr>
        <w:spacing w:line="320" w:lineRule="exact"/>
        <w:ind w:left="40" w:right="60" w:firstLine="6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д. Николаевка, с.Новые Карьявды, с.Нижние Карьявды, с.Верхние Карьявды, д. Чиялекулево, д. Чишма Караново </w:t>
      </w:r>
      <w:r w:rsidRPr="00E16BEF">
        <w:rPr>
          <w:rFonts w:ascii="Times New Roman" w:hAnsi="Times New Roman" w:cs="Times New Roman"/>
          <w:sz w:val="26"/>
          <w:szCs w:val="26"/>
        </w:rPr>
        <w:t>(далее также - инициаторы проекта).</w:t>
      </w:r>
    </w:p>
    <w:p w:rsidR="00EA6F4A" w:rsidRPr="00E16BEF" w:rsidRDefault="00EA6F4A" w:rsidP="002223EF">
      <w:pPr>
        <w:pStyle w:val="ListParagraph"/>
        <w:widowControl w:val="0"/>
        <w:numPr>
          <w:ilvl w:val="1"/>
          <w:numId w:val="25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Инициативный проект должен содержать следующие сведения:</w:t>
      </w:r>
    </w:p>
    <w:p w:rsidR="00EA6F4A" w:rsidRPr="00E16BEF" w:rsidRDefault="00EA6F4A" w:rsidP="002223EF">
      <w:pPr>
        <w:numPr>
          <w:ilvl w:val="0"/>
          <w:numId w:val="19"/>
        </w:num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описание проблемы, решение которой имеет приоритетное значение для жителей муниципального образования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Новобалтачевский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 или его части;</w:t>
      </w:r>
    </w:p>
    <w:p w:rsidR="00EA6F4A" w:rsidRPr="00E16BEF" w:rsidRDefault="00EA6F4A" w:rsidP="002223EF">
      <w:pPr>
        <w:numPr>
          <w:ilvl w:val="0"/>
          <w:numId w:val="19"/>
        </w:num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обоснование предложений по решению указанной проблемы;</w:t>
      </w:r>
    </w:p>
    <w:p w:rsidR="00EA6F4A" w:rsidRPr="00E16BEF" w:rsidRDefault="00EA6F4A" w:rsidP="002223EF">
      <w:pPr>
        <w:numPr>
          <w:ilvl w:val="0"/>
          <w:numId w:val="19"/>
        </w:numPr>
        <w:spacing w:line="320" w:lineRule="exact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описание ожидаемого результата (ожидаемых результатов) реализации инициативного проекта;</w:t>
      </w:r>
    </w:p>
    <w:p w:rsidR="00EA6F4A" w:rsidRPr="00E16BEF" w:rsidRDefault="00EA6F4A" w:rsidP="002223EF">
      <w:pPr>
        <w:numPr>
          <w:ilvl w:val="0"/>
          <w:numId w:val="19"/>
        </w:numPr>
        <w:spacing w:line="320" w:lineRule="exact"/>
        <w:ind w:right="56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предварительный расчет необходимых расходов на реализацию инициативного проекта;</w:t>
      </w:r>
    </w:p>
    <w:p w:rsidR="00EA6F4A" w:rsidRPr="00E16BEF" w:rsidRDefault="00EA6F4A" w:rsidP="002223EF">
      <w:pPr>
        <w:numPr>
          <w:ilvl w:val="0"/>
          <w:numId w:val="19"/>
        </w:num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планируемые сроки реализации инициативного проекта;</w:t>
      </w:r>
    </w:p>
    <w:p w:rsidR="00EA6F4A" w:rsidRPr="00E16BEF" w:rsidRDefault="00EA6F4A" w:rsidP="002223EF">
      <w:pPr>
        <w:numPr>
          <w:ilvl w:val="0"/>
          <w:numId w:val="19"/>
        </w:numPr>
        <w:spacing w:line="320" w:lineRule="exact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A6F4A" w:rsidRPr="00E16BEF" w:rsidRDefault="00EA6F4A" w:rsidP="002223EF">
      <w:pPr>
        <w:numPr>
          <w:ilvl w:val="0"/>
          <w:numId w:val="19"/>
        </w:numPr>
        <w:spacing w:line="320" w:lineRule="exact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A6F4A" w:rsidRPr="00E16BEF" w:rsidRDefault="00EA6F4A" w:rsidP="002223EF">
      <w:pPr>
        <w:numPr>
          <w:ilvl w:val="0"/>
          <w:numId w:val="19"/>
        </w:numPr>
        <w:spacing w:line="320" w:lineRule="exact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Новобалтачевский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Башкортостан.</w:t>
      </w:r>
    </w:p>
    <w:p w:rsidR="00EA6F4A" w:rsidRPr="00E16BEF" w:rsidRDefault="00EA6F4A" w:rsidP="002223EF">
      <w:pPr>
        <w:spacing w:line="320" w:lineRule="exact"/>
        <w:ind w:right="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E16BEF">
        <w:rPr>
          <w:rFonts w:ascii="Times New Roman" w:hAnsi="Times New Roman" w:cs="Times New Roman"/>
          <w:sz w:val="26"/>
          <w:szCs w:val="26"/>
        </w:rP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</w:t>
      </w:r>
      <w:r w:rsidRPr="00E16BEF">
        <w:rPr>
          <w:rFonts w:ascii="Times New Roman" w:hAnsi="Times New Roman" w:cs="Times New Roman"/>
          <w:color w:val="FF0000"/>
          <w:sz w:val="26"/>
          <w:szCs w:val="26"/>
        </w:rPr>
        <w:t>чем _____ граждан.</w:t>
      </w:r>
    </w:p>
    <w:p w:rsidR="00EA6F4A" w:rsidRPr="00E16BEF" w:rsidRDefault="00EA6F4A" w:rsidP="002223EF">
      <w:pPr>
        <w:spacing w:line="320" w:lineRule="exact"/>
        <w:ind w:left="4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При этом возможно рассмотрение нескольких инициативных проектов на одном собрании граждан.</w:t>
      </w:r>
    </w:p>
    <w:p w:rsidR="00EA6F4A" w:rsidRPr="00E16BEF" w:rsidRDefault="00EA6F4A" w:rsidP="002223EF">
      <w:pPr>
        <w:spacing w:after="288" w:line="320" w:lineRule="exact"/>
        <w:ind w:left="4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A6F4A" w:rsidRPr="00E16BEF" w:rsidRDefault="00EA6F4A" w:rsidP="002223EF">
      <w:pPr>
        <w:spacing w:after="288" w:line="320" w:lineRule="exact"/>
        <w:ind w:left="40" w:right="40" w:firstLine="669"/>
        <w:jc w:val="both"/>
        <w:rPr>
          <w:rFonts w:ascii="Times New Roman" w:hAnsi="Times New Roman" w:cs="Times New Roman"/>
          <w:sz w:val="26"/>
          <w:szCs w:val="26"/>
        </w:rPr>
      </w:pPr>
    </w:p>
    <w:p w:rsidR="00EA6F4A" w:rsidRPr="00E16BEF" w:rsidRDefault="00EA6F4A" w:rsidP="002223EF">
      <w:pPr>
        <w:tabs>
          <w:tab w:val="left" w:pos="1709"/>
        </w:tabs>
        <w:spacing w:after="314" w:line="260" w:lineRule="exact"/>
        <w:ind w:left="1059"/>
        <w:jc w:val="center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3. Обсуждение и рассмотрение инициативных проектов</w:t>
      </w:r>
    </w:p>
    <w:p w:rsidR="00EA6F4A" w:rsidRPr="00691666" w:rsidRDefault="00EA6F4A" w:rsidP="002223EF">
      <w:p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691666">
        <w:rPr>
          <w:rFonts w:ascii="Times New Roman" w:hAnsi="Times New Roman" w:cs="Times New Roman"/>
          <w:sz w:val="26"/>
          <w:szCs w:val="26"/>
        </w:rP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Новобалтачевский </w:t>
      </w:r>
      <w:r w:rsidRPr="00691666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Чекмагушевский район Республике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EA6F4A" w:rsidRPr="00E16BEF" w:rsidRDefault="00EA6F4A" w:rsidP="002223EF">
      <w:pPr>
        <w:spacing w:line="320" w:lineRule="exact"/>
        <w:ind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EA6F4A" w:rsidRPr="00E16BEF" w:rsidRDefault="00EA6F4A" w:rsidP="002223EF">
      <w:p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E16BEF">
        <w:rPr>
          <w:rFonts w:ascii="Times New Roman" w:hAnsi="Times New Roman" w:cs="Times New Roman"/>
          <w:sz w:val="26"/>
          <w:szCs w:val="26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Новобалтачевский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Башкортостан.</w:t>
      </w:r>
    </w:p>
    <w:p w:rsidR="00EA6F4A" w:rsidRDefault="00EA6F4A" w:rsidP="002223EF">
      <w:pPr>
        <w:pStyle w:val="ListParagraph"/>
        <w:widowControl w:val="0"/>
        <w:numPr>
          <w:ilvl w:val="1"/>
          <w:numId w:val="26"/>
        </w:numPr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1666">
        <w:rPr>
          <w:rFonts w:ascii="Times New Roman" w:hAnsi="Times New Roman" w:cs="Times New Roman"/>
          <w:sz w:val="26"/>
          <w:szCs w:val="26"/>
          <w:lang w:eastAsia="ru-RU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EA6F4A" w:rsidRPr="00691666" w:rsidRDefault="00EA6F4A" w:rsidP="002223EF">
      <w:pPr>
        <w:pStyle w:val="ListParagraph"/>
        <w:widowControl w:val="0"/>
        <w:numPr>
          <w:ilvl w:val="1"/>
          <w:numId w:val="26"/>
        </w:numPr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1666">
        <w:rPr>
          <w:rFonts w:ascii="Times New Roman" w:hAnsi="Times New Roman" w:cs="Times New Roman"/>
          <w:sz w:val="26"/>
          <w:szCs w:val="26"/>
          <w:lang w:eastAsia="ru-RU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EA6F4A" w:rsidRPr="00691666" w:rsidRDefault="00EA6F4A" w:rsidP="002223EF">
      <w:pPr>
        <w:pStyle w:val="ListParagraph"/>
        <w:widowControl w:val="0"/>
        <w:numPr>
          <w:ilvl w:val="0"/>
          <w:numId w:val="26"/>
        </w:numPr>
        <w:tabs>
          <w:tab w:val="left" w:pos="1172"/>
        </w:tabs>
        <w:spacing w:after="303" w:line="260" w:lineRule="exac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91666">
        <w:rPr>
          <w:rFonts w:ascii="Times New Roman" w:hAnsi="Times New Roman" w:cs="Times New Roman"/>
          <w:sz w:val="26"/>
          <w:szCs w:val="26"/>
          <w:lang w:eastAsia="ru-RU"/>
        </w:rPr>
        <w:t>Внесение инициативных проектов в местную администрацию</w:t>
      </w:r>
    </w:p>
    <w:p w:rsidR="00EA6F4A" w:rsidRPr="00E16BEF" w:rsidRDefault="00EA6F4A" w:rsidP="002223EF">
      <w:pPr>
        <w:numPr>
          <w:ilvl w:val="1"/>
          <w:numId w:val="26"/>
        </w:numPr>
        <w:spacing w:line="324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EA6F4A" w:rsidRPr="00E16BEF" w:rsidRDefault="00EA6F4A" w:rsidP="002223EF">
      <w:pPr>
        <w:numPr>
          <w:ilvl w:val="1"/>
          <w:numId w:val="26"/>
        </w:numPr>
        <w:spacing w:line="324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EA6F4A" w:rsidRPr="00E16BEF" w:rsidRDefault="00EA6F4A" w:rsidP="002223EF">
      <w:pPr>
        <w:numPr>
          <w:ilvl w:val="1"/>
          <w:numId w:val="26"/>
        </w:num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EA6F4A" w:rsidRPr="00691666" w:rsidRDefault="00EA6F4A" w:rsidP="002223EF">
      <w:pPr>
        <w:pStyle w:val="ListParagraph"/>
        <w:widowControl w:val="0"/>
        <w:numPr>
          <w:ilvl w:val="1"/>
          <w:numId w:val="26"/>
        </w:numPr>
        <w:spacing w:after="0" w:line="320" w:lineRule="exact"/>
        <w:ind w:right="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1666">
        <w:rPr>
          <w:rFonts w:ascii="Times New Roman" w:hAnsi="Times New Roman" w:cs="Times New Roman"/>
          <w:sz w:val="26"/>
          <w:szCs w:val="26"/>
          <w:lang w:eastAsia="ru-RU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EA6F4A" w:rsidRPr="00E16BEF" w:rsidRDefault="00EA6F4A" w:rsidP="002223EF">
      <w:pPr>
        <w:numPr>
          <w:ilvl w:val="0"/>
          <w:numId w:val="17"/>
        </w:numPr>
        <w:spacing w:line="320" w:lineRule="exact"/>
        <w:ind w:right="40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несоблюдение установленного пп. 2.1-2.3, 3.1, 4.2 настоящего Положения порядка выдвижения, обсуждения, внесения инициативного проекта и его рассмотрения;</w:t>
      </w:r>
    </w:p>
    <w:p w:rsidR="00EA6F4A" w:rsidRPr="00E16BEF" w:rsidRDefault="00EA6F4A" w:rsidP="002223EF">
      <w:pPr>
        <w:numPr>
          <w:ilvl w:val="0"/>
          <w:numId w:val="17"/>
        </w:num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несоответствие инициативного проекта требованиям законодательства;</w:t>
      </w:r>
    </w:p>
    <w:p w:rsidR="00EA6F4A" w:rsidRPr="00E16BEF" w:rsidRDefault="00EA6F4A" w:rsidP="002223EF">
      <w:pPr>
        <w:numPr>
          <w:ilvl w:val="0"/>
          <w:numId w:val="17"/>
        </w:num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невозможность реализации инициативного проекта ввиду отсутствия у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Новобалтачевский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 необходимых полномочий и прав;</w:t>
      </w:r>
    </w:p>
    <w:p w:rsidR="00EA6F4A" w:rsidRPr="00E16BEF" w:rsidRDefault="00EA6F4A" w:rsidP="002223EF">
      <w:pPr>
        <w:numPr>
          <w:ilvl w:val="0"/>
          <w:numId w:val="17"/>
        </w:num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EA6F4A" w:rsidRPr="00E16BEF" w:rsidRDefault="00EA6F4A" w:rsidP="002223EF">
      <w:pPr>
        <w:numPr>
          <w:ilvl w:val="0"/>
          <w:numId w:val="17"/>
        </w:num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наличие возможности решения описанной в инициативном проекте проблемы более эффективным способом;</w:t>
      </w:r>
    </w:p>
    <w:p w:rsidR="00EA6F4A" w:rsidRPr="00E16BEF" w:rsidRDefault="00EA6F4A" w:rsidP="002223EF">
      <w:pPr>
        <w:numPr>
          <w:ilvl w:val="0"/>
          <w:numId w:val="17"/>
        </w:numPr>
        <w:spacing w:after="300"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признание инициативного проекта не прошедшим конкурсный отбор.</w:t>
      </w:r>
    </w:p>
    <w:p w:rsidR="00EA6F4A" w:rsidRPr="00E16BEF" w:rsidRDefault="00EA6F4A" w:rsidP="002223EF">
      <w:pPr>
        <w:tabs>
          <w:tab w:val="left" w:pos="0"/>
        </w:tabs>
        <w:spacing w:line="320" w:lineRule="exact"/>
        <w:ind w:right="2"/>
        <w:jc w:val="center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5. Проведение собрания граждан по конкурсному отбору </w:t>
      </w:r>
    </w:p>
    <w:p w:rsidR="00EA6F4A" w:rsidRPr="00E16BEF" w:rsidRDefault="00EA6F4A" w:rsidP="002223EF">
      <w:pPr>
        <w:tabs>
          <w:tab w:val="left" w:pos="0"/>
        </w:tabs>
        <w:spacing w:line="320" w:lineRule="exact"/>
        <w:ind w:right="2"/>
        <w:jc w:val="center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инициативных проектов</w:t>
      </w:r>
    </w:p>
    <w:p w:rsidR="00EA6F4A" w:rsidRPr="00E16BEF" w:rsidRDefault="00EA6F4A" w:rsidP="002223EF">
      <w:pPr>
        <w:tabs>
          <w:tab w:val="left" w:pos="0"/>
        </w:tabs>
        <w:spacing w:line="320" w:lineRule="exact"/>
        <w:ind w:left="669" w:right="2"/>
        <w:jc w:val="center"/>
        <w:rPr>
          <w:rFonts w:ascii="Times New Roman" w:hAnsi="Times New Roman" w:cs="Times New Roman"/>
          <w:sz w:val="26"/>
          <w:szCs w:val="26"/>
        </w:rPr>
      </w:pPr>
    </w:p>
    <w:p w:rsidR="00EA6F4A" w:rsidRPr="00E16BEF" w:rsidRDefault="00EA6F4A" w:rsidP="002223EF">
      <w:pPr>
        <w:spacing w:line="324" w:lineRule="exact"/>
        <w:ind w:right="40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EA6F4A" w:rsidRPr="00E16BEF" w:rsidRDefault="00EA6F4A" w:rsidP="002223EF">
      <w:pPr>
        <w:spacing w:line="324" w:lineRule="exact"/>
        <w:ind w:right="40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5.2. Собрание граждан проводится в сроки, установленные администрацией муниципального образования.</w:t>
      </w:r>
    </w:p>
    <w:p w:rsidR="00EA6F4A" w:rsidRPr="00E16BEF" w:rsidRDefault="00EA6F4A" w:rsidP="002223EF">
      <w:pPr>
        <w:spacing w:line="324" w:lineRule="exact"/>
        <w:ind w:right="40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5.3. В голосовании по инициативным проектам вправе принимать участие жители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Новобалтачевский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EA6F4A" w:rsidRPr="00E16BEF" w:rsidRDefault="00EA6F4A" w:rsidP="002223EF">
      <w:pPr>
        <w:spacing w:line="324" w:lineRule="exact"/>
        <w:ind w:right="40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EA6F4A" w:rsidRPr="00E16BEF" w:rsidRDefault="00EA6F4A" w:rsidP="002223EF">
      <w:pPr>
        <w:spacing w:line="324" w:lineRule="exact"/>
        <w:ind w:right="4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6F4A" w:rsidRPr="00E16BEF" w:rsidRDefault="00EA6F4A" w:rsidP="002223EF">
      <w:pPr>
        <w:tabs>
          <w:tab w:val="left" w:pos="1306"/>
        </w:tabs>
        <w:spacing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6. Утверждение инициативных проектов в целях их реализации</w:t>
      </w:r>
    </w:p>
    <w:p w:rsidR="00EA6F4A" w:rsidRPr="00E16BEF" w:rsidRDefault="00EA6F4A" w:rsidP="002223EF">
      <w:p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A6F4A" w:rsidRPr="00E16BEF" w:rsidRDefault="00EA6F4A" w:rsidP="002223EF">
      <w:p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6.1. Для утверждения результатов конкурсного отбора инициативных проектов администрацией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Новобалтачевский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 образуется конкурсная комиссия.</w:t>
      </w:r>
    </w:p>
    <w:p w:rsidR="00EA6F4A" w:rsidRPr="00E16BEF" w:rsidRDefault="00EA6F4A" w:rsidP="002223EF">
      <w:pPr>
        <w:spacing w:line="320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6.2. Персональный состав конкурсной комиссии утверждается администрацией муниципального образования.</w:t>
      </w:r>
    </w:p>
    <w:p w:rsidR="00EA6F4A" w:rsidRPr="00E16BEF" w:rsidRDefault="00EA6F4A" w:rsidP="002223EF">
      <w:pPr>
        <w:spacing w:line="320" w:lineRule="exact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Новобалтачевский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16BEF">
        <w:rPr>
          <w:rFonts w:ascii="Times New Roman" w:hAnsi="Times New Roman" w:cs="Times New Roman"/>
          <w:sz w:val="26"/>
          <w:szCs w:val="26"/>
        </w:rPr>
        <w:t xml:space="preserve"> район Республике Башкортостан.</w:t>
      </w:r>
    </w:p>
    <w:p w:rsidR="00EA6F4A" w:rsidRPr="00E16BEF" w:rsidRDefault="00EA6F4A" w:rsidP="002223EF">
      <w:pPr>
        <w:spacing w:line="320" w:lineRule="exact"/>
        <w:ind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EA6F4A" w:rsidRPr="00E16BEF" w:rsidRDefault="00EA6F4A" w:rsidP="002223EF">
      <w:pPr>
        <w:spacing w:line="320" w:lineRule="exact"/>
        <w:ind w:left="4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EA6F4A" w:rsidRPr="00E16BEF" w:rsidRDefault="00EA6F4A" w:rsidP="002223EF">
      <w:p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EA6F4A" w:rsidRPr="00E16BEF" w:rsidRDefault="00EA6F4A" w:rsidP="002223EF">
      <w:p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EA6F4A" w:rsidRPr="00E16BEF" w:rsidRDefault="00EA6F4A" w:rsidP="002223EF">
      <w:pPr>
        <w:pStyle w:val="ListParagraph"/>
        <w:widowControl w:val="0"/>
        <w:numPr>
          <w:ilvl w:val="1"/>
          <w:numId w:val="24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Председатель конкурсной комиссии:</w:t>
      </w:r>
    </w:p>
    <w:p w:rsidR="00EA6F4A" w:rsidRPr="00E16BEF" w:rsidRDefault="00EA6F4A" w:rsidP="002223EF">
      <w:pPr>
        <w:numPr>
          <w:ilvl w:val="0"/>
          <w:numId w:val="20"/>
        </w:num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организует работу конкурсной комиссии, руководит деятельностью конкурсной комиссии;</w:t>
      </w:r>
    </w:p>
    <w:p w:rsidR="00EA6F4A" w:rsidRPr="00E16BEF" w:rsidRDefault="00EA6F4A" w:rsidP="002223EF">
      <w:pPr>
        <w:numPr>
          <w:ilvl w:val="0"/>
          <w:numId w:val="20"/>
        </w:num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формирует проект повестки очередного заседания конкурсной комиссии;</w:t>
      </w:r>
    </w:p>
    <w:p w:rsidR="00EA6F4A" w:rsidRPr="00E16BEF" w:rsidRDefault="00EA6F4A" w:rsidP="002223EF">
      <w:pPr>
        <w:numPr>
          <w:ilvl w:val="0"/>
          <w:numId w:val="20"/>
        </w:num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дает поручения членам конкурсной комиссии в рамках заседания конкурсной комиссии;</w:t>
      </w:r>
    </w:p>
    <w:p w:rsidR="00EA6F4A" w:rsidRPr="00E16BEF" w:rsidRDefault="00EA6F4A" w:rsidP="002223EF">
      <w:pPr>
        <w:numPr>
          <w:ilvl w:val="0"/>
          <w:numId w:val="20"/>
        </w:num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председательствует на заседаниях конкурсной комиссии.</w:t>
      </w:r>
    </w:p>
    <w:p w:rsidR="00EA6F4A" w:rsidRPr="00E16BEF" w:rsidRDefault="00EA6F4A" w:rsidP="002223EF">
      <w:pPr>
        <w:spacing w:line="320" w:lineRule="exact"/>
        <w:ind w:left="40" w:right="4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EA6F4A" w:rsidRPr="00E16BEF" w:rsidRDefault="00EA6F4A" w:rsidP="002223EF">
      <w:pPr>
        <w:pStyle w:val="ListParagraph"/>
        <w:widowControl w:val="0"/>
        <w:numPr>
          <w:ilvl w:val="1"/>
          <w:numId w:val="24"/>
        </w:numPr>
        <w:spacing w:after="0" w:line="32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Секретарь конкурсной комиссии:</w:t>
      </w:r>
    </w:p>
    <w:p w:rsidR="00EA6F4A" w:rsidRPr="00E16BEF" w:rsidRDefault="00EA6F4A" w:rsidP="002223EF">
      <w:pPr>
        <w:numPr>
          <w:ilvl w:val="0"/>
          <w:numId w:val="21"/>
        </w:num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EA6F4A" w:rsidRPr="00E16BEF" w:rsidRDefault="00EA6F4A" w:rsidP="002223EF">
      <w:pPr>
        <w:numPr>
          <w:ilvl w:val="0"/>
          <w:numId w:val="21"/>
        </w:numPr>
        <w:spacing w:line="320" w:lineRule="exact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EA6F4A" w:rsidRPr="00E16BEF" w:rsidRDefault="00EA6F4A" w:rsidP="002223EF">
      <w:pPr>
        <w:numPr>
          <w:ilvl w:val="0"/>
          <w:numId w:val="21"/>
        </w:num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оформляет протоколы заседаний конкурсной комиссии.</w:t>
      </w:r>
    </w:p>
    <w:p w:rsidR="00EA6F4A" w:rsidRPr="00E16BEF" w:rsidRDefault="00EA6F4A" w:rsidP="002223EF">
      <w:pPr>
        <w:pStyle w:val="ListParagraph"/>
        <w:widowControl w:val="0"/>
        <w:numPr>
          <w:ilvl w:val="1"/>
          <w:numId w:val="24"/>
        </w:numPr>
        <w:spacing w:after="0" w:line="260" w:lineRule="exac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Член конкурсной комиссии:</w:t>
      </w:r>
    </w:p>
    <w:p w:rsidR="00EA6F4A" w:rsidRPr="00E16BEF" w:rsidRDefault="00EA6F4A" w:rsidP="002223EF">
      <w:pPr>
        <w:numPr>
          <w:ilvl w:val="0"/>
          <w:numId w:val="22"/>
        </w:numPr>
        <w:spacing w:line="320" w:lineRule="exact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участвует в работе конкурсной комиссии, в том числе в заседаниях конкурсной комиссии;</w:t>
      </w:r>
    </w:p>
    <w:p w:rsidR="00EA6F4A" w:rsidRPr="00E16BEF" w:rsidRDefault="00EA6F4A" w:rsidP="002223EF">
      <w:pPr>
        <w:numPr>
          <w:ilvl w:val="0"/>
          <w:numId w:val="22"/>
        </w:num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вносит предложения по вопросам работы конкурсной комиссии;</w:t>
      </w:r>
    </w:p>
    <w:p w:rsidR="00EA6F4A" w:rsidRPr="00E16BEF" w:rsidRDefault="00EA6F4A" w:rsidP="002223EF">
      <w:pPr>
        <w:numPr>
          <w:ilvl w:val="0"/>
          <w:numId w:val="22"/>
        </w:numPr>
        <w:spacing w:line="320" w:lineRule="exact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знакомится с документами и материалами, рассматриваемыми на заседаниях конкурсной комиссии;</w:t>
      </w:r>
    </w:p>
    <w:p w:rsidR="00EA6F4A" w:rsidRPr="00E16BEF" w:rsidRDefault="00EA6F4A" w:rsidP="002223EF">
      <w:pPr>
        <w:numPr>
          <w:ilvl w:val="0"/>
          <w:numId w:val="22"/>
        </w:num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голосует на заседаниях конкурсной комиссии.</w:t>
      </w:r>
    </w:p>
    <w:p w:rsidR="00EA6F4A" w:rsidRPr="00E16BEF" w:rsidRDefault="00EA6F4A" w:rsidP="002223EF">
      <w:pPr>
        <w:pStyle w:val="ListParagraph"/>
        <w:widowControl w:val="0"/>
        <w:numPr>
          <w:ilvl w:val="1"/>
          <w:numId w:val="24"/>
        </w:numPr>
        <w:spacing w:after="0" w:line="320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EA6F4A" w:rsidRPr="00E16BEF" w:rsidRDefault="00EA6F4A" w:rsidP="002223EF">
      <w:pPr>
        <w:spacing w:line="320" w:lineRule="exact"/>
        <w:ind w:right="6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Члены конкурсной комиссии обладают равными правами при обсуждении вопросов о принятии решений.</w:t>
      </w:r>
    </w:p>
    <w:p w:rsidR="00EA6F4A" w:rsidRPr="00E16BEF" w:rsidRDefault="00EA6F4A" w:rsidP="002223EF">
      <w:pPr>
        <w:pStyle w:val="ListParagraph"/>
        <w:widowControl w:val="0"/>
        <w:numPr>
          <w:ilvl w:val="1"/>
          <w:numId w:val="24"/>
        </w:numPr>
        <w:spacing w:after="0" w:line="320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Заседание конкурсной комиссии проводится в течение трех рабочих дней после проведения собрания граждан.</w:t>
      </w:r>
    </w:p>
    <w:p w:rsidR="00EA6F4A" w:rsidRPr="00E16BEF" w:rsidRDefault="00EA6F4A" w:rsidP="002223EF">
      <w:pPr>
        <w:pStyle w:val="ListParagraph"/>
        <w:widowControl w:val="0"/>
        <w:numPr>
          <w:ilvl w:val="1"/>
          <w:numId w:val="24"/>
        </w:numPr>
        <w:spacing w:after="0" w:line="320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Протокол заседания конкурсной комиссии должен содержать следующие данные:</w:t>
      </w:r>
    </w:p>
    <w:p w:rsidR="00EA6F4A" w:rsidRPr="00E16BEF" w:rsidRDefault="00EA6F4A" w:rsidP="002223EF">
      <w:pPr>
        <w:numPr>
          <w:ilvl w:val="0"/>
          <w:numId w:val="17"/>
        </w:numPr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время, дату и место проведения заседания конкурсной комиссии;</w:t>
      </w:r>
    </w:p>
    <w:p w:rsidR="00EA6F4A" w:rsidRPr="00E16BEF" w:rsidRDefault="00EA6F4A" w:rsidP="002223EF">
      <w:pPr>
        <w:numPr>
          <w:ilvl w:val="0"/>
          <w:numId w:val="17"/>
        </w:numPr>
        <w:spacing w:line="320" w:lineRule="exact"/>
        <w:ind w:right="60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фамилии и инициалы членов конкурсной комиссии и приглашенных на заседание конкурсной комиссии;</w:t>
      </w:r>
    </w:p>
    <w:p w:rsidR="00EA6F4A" w:rsidRPr="00E16BEF" w:rsidRDefault="00EA6F4A" w:rsidP="002223EF">
      <w:pPr>
        <w:numPr>
          <w:ilvl w:val="0"/>
          <w:numId w:val="17"/>
        </w:numPr>
        <w:spacing w:line="320" w:lineRule="exact"/>
        <w:ind w:right="60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результаты голосования по каждому из включенных в список для голосования инициативных проектов;</w:t>
      </w:r>
    </w:p>
    <w:p w:rsidR="00EA6F4A" w:rsidRPr="00E16BEF" w:rsidRDefault="00EA6F4A" w:rsidP="002223EF">
      <w:pPr>
        <w:numPr>
          <w:ilvl w:val="0"/>
          <w:numId w:val="17"/>
        </w:numPr>
        <w:spacing w:line="320" w:lineRule="exact"/>
        <w:ind w:right="60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инициативные проекты, прошедшие конкурсный отбор и подлежащие финансированию из местного бюджета.</w:t>
      </w:r>
    </w:p>
    <w:p w:rsidR="00EA6F4A" w:rsidRPr="00E16BEF" w:rsidRDefault="00EA6F4A" w:rsidP="002223EF">
      <w:pPr>
        <w:spacing w:line="320" w:lineRule="exact"/>
        <w:ind w:left="40" w:right="6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EA6F4A" w:rsidRPr="00E16BEF" w:rsidRDefault="00EA6F4A" w:rsidP="002223EF">
      <w:pPr>
        <w:pStyle w:val="ListParagraph"/>
        <w:widowControl w:val="0"/>
        <w:numPr>
          <w:ilvl w:val="1"/>
          <w:numId w:val="24"/>
        </w:numPr>
        <w:spacing w:after="348" w:line="320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Новобалтачевский 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>сельсовет муниципального района Чекмагушевский район Республике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</w:t>
      </w:r>
      <w:r>
        <w:rPr>
          <w:rFonts w:ascii="Times New Roman" w:hAnsi="Times New Roman" w:cs="Times New Roman"/>
          <w:sz w:val="26"/>
          <w:szCs w:val="26"/>
          <w:lang w:eastAsia="ru-RU"/>
        </w:rPr>
        <w:t>е сельского поселения Новобалтачевский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Чекмагушевский район Республике Башкортостан на очередной финансовый год (на очередной финансовый год и плановый период), на реализацию инициативных проектов.</w:t>
      </w:r>
    </w:p>
    <w:p w:rsidR="00EA6F4A" w:rsidRPr="00E16BEF" w:rsidRDefault="00EA6F4A" w:rsidP="002223EF">
      <w:pPr>
        <w:numPr>
          <w:ilvl w:val="0"/>
          <w:numId w:val="24"/>
        </w:numPr>
        <w:tabs>
          <w:tab w:val="left" w:pos="758"/>
        </w:tabs>
        <w:spacing w:after="286" w:line="260" w:lineRule="exact"/>
        <w:ind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Участие инициаторов проекта в реализации инициативных проектов</w:t>
      </w:r>
    </w:p>
    <w:p w:rsidR="00EA6F4A" w:rsidRPr="00E16BEF" w:rsidRDefault="00EA6F4A" w:rsidP="002223EF">
      <w:pPr>
        <w:pStyle w:val="ListParagraph"/>
        <w:widowControl w:val="0"/>
        <w:numPr>
          <w:ilvl w:val="1"/>
          <w:numId w:val="23"/>
        </w:numPr>
        <w:spacing w:after="0" w:line="328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EA6F4A" w:rsidRPr="00E16BEF" w:rsidRDefault="00EA6F4A" w:rsidP="002223EF">
      <w:pPr>
        <w:pStyle w:val="ListParagraph"/>
        <w:widowControl w:val="0"/>
        <w:numPr>
          <w:ilvl w:val="1"/>
          <w:numId w:val="23"/>
        </w:numPr>
        <w:spacing w:after="0" w:line="328" w:lineRule="exact"/>
        <w:ind w:right="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EA6F4A" w:rsidRPr="00E16BEF" w:rsidRDefault="00EA6F4A" w:rsidP="002223EF">
      <w:pPr>
        <w:spacing w:line="320" w:lineRule="exact"/>
        <w:ind w:right="20" w:firstLine="669"/>
        <w:jc w:val="both"/>
        <w:rPr>
          <w:rFonts w:ascii="Times New Roman" w:hAnsi="Times New Roman" w:cs="Times New Roman"/>
          <w:sz w:val="26"/>
          <w:szCs w:val="26"/>
        </w:rPr>
      </w:pPr>
      <w:r w:rsidRPr="00E16BEF">
        <w:rPr>
          <w:rFonts w:ascii="Times New Roman" w:hAnsi="Times New Roman" w:cs="Times New Roman"/>
          <w:sz w:val="26"/>
          <w:szCs w:val="26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EA6F4A" w:rsidRPr="00E16BEF" w:rsidRDefault="00EA6F4A" w:rsidP="002223EF">
      <w:pPr>
        <w:pStyle w:val="ListParagraph"/>
        <w:widowControl w:val="0"/>
        <w:numPr>
          <w:ilvl w:val="1"/>
          <w:numId w:val="23"/>
        </w:numPr>
        <w:spacing w:after="0" w:line="320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Средства инициаторов проекта (инициативные платежи) вносятся на сче</w:t>
      </w:r>
      <w:r>
        <w:rPr>
          <w:rFonts w:ascii="Times New Roman" w:hAnsi="Times New Roman" w:cs="Times New Roman"/>
          <w:sz w:val="26"/>
          <w:szCs w:val="26"/>
          <w:lang w:eastAsia="ru-RU"/>
        </w:rPr>
        <w:t>т сельского поселения Новобалтачевский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Чекмагушевский район Республике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EA6F4A" w:rsidRPr="00E16BEF" w:rsidRDefault="00EA6F4A" w:rsidP="002223EF">
      <w:pPr>
        <w:pStyle w:val="ListParagraph"/>
        <w:widowControl w:val="0"/>
        <w:numPr>
          <w:ilvl w:val="1"/>
          <w:numId w:val="23"/>
        </w:numPr>
        <w:spacing w:after="0" w:line="320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EA6F4A" w:rsidRPr="00E16BEF" w:rsidRDefault="00EA6F4A" w:rsidP="002223EF">
      <w:pPr>
        <w:pStyle w:val="ListParagraph"/>
        <w:widowControl w:val="0"/>
        <w:numPr>
          <w:ilvl w:val="1"/>
          <w:numId w:val="23"/>
        </w:numPr>
        <w:spacing w:after="0" w:line="320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EA6F4A" w:rsidRPr="00E16BEF" w:rsidRDefault="00EA6F4A" w:rsidP="002223EF">
      <w:pPr>
        <w:pStyle w:val="ListParagraph"/>
        <w:widowControl w:val="0"/>
        <w:numPr>
          <w:ilvl w:val="1"/>
          <w:numId w:val="23"/>
        </w:numPr>
        <w:spacing w:after="0" w:line="320" w:lineRule="exact"/>
        <w:ind w:right="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6BEF">
        <w:rPr>
          <w:rFonts w:ascii="Times New Roman" w:hAnsi="Times New Roman" w:cs="Times New Roman"/>
          <w:sz w:val="26"/>
          <w:szCs w:val="26"/>
          <w:lang w:eastAsia="ru-RU"/>
        </w:rPr>
        <w:t>Отчет о ходе и итогах реализации инициативного проекта подлежит опубликованию (обнародованию) и размещению на официальном сайт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 сельского поселения Новобалтачевский </w:t>
      </w:r>
      <w:r w:rsidRPr="00E16BEF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Чекмагушевский район Республике Башкортостан в течение 30 календарных дней со дня завершения реализации инициативного проекта.</w:t>
      </w:r>
    </w:p>
    <w:p w:rsidR="00EA6F4A" w:rsidRDefault="00EA6F4A" w:rsidP="002223EF"/>
    <w:p w:rsidR="00EA6F4A" w:rsidRPr="005A19A7" w:rsidRDefault="00EA6F4A" w:rsidP="005A19A7"/>
    <w:sectPr w:rsidR="00EA6F4A" w:rsidRPr="005A19A7" w:rsidSect="00C3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F4A" w:rsidRDefault="00EA6F4A" w:rsidP="00BF3613">
      <w:r>
        <w:separator/>
      </w:r>
    </w:p>
  </w:endnote>
  <w:endnote w:type="continuationSeparator" w:id="1">
    <w:p w:rsidR="00EA6F4A" w:rsidRDefault="00EA6F4A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F4A" w:rsidRDefault="00EA6F4A"/>
  </w:footnote>
  <w:footnote w:type="continuationSeparator" w:id="1">
    <w:p w:rsidR="00EA6F4A" w:rsidRDefault="00EA6F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5E25B6"/>
    <w:multiLevelType w:val="multilevel"/>
    <w:tmpl w:val="CD5E42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92460"/>
    <w:multiLevelType w:val="multilevel"/>
    <w:tmpl w:val="546E6A9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1800"/>
      </w:pPr>
      <w:rPr>
        <w:rFonts w:hint="default"/>
      </w:rPr>
    </w:lvl>
  </w:abstractNum>
  <w:abstractNum w:abstractNumId="18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F11BB5"/>
    <w:multiLevelType w:val="multilevel"/>
    <w:tmpl w:val="382E8D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EF360E"/>
    <w:multiLevelType w:val="multilevel"/>
    <w:tmpl w:val="DC6460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4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  <w:num w:numId="13">
    <w:abstractNumId w:val="16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10"/>
  </w:num>
  <w:num w:numId="21">
    <w:abstractNumId w:val="23"/>
  </w:num>
  <w:num w:numId="22">
    <w:abstractNumId w:val="4"/>
  </w:num>
  <w:num w:numId="23">
    <w:abstractNumId w:val="17"/>
  </w:num>
  <w:num w:numId="24">
    <w:abstractNumId w:val="20"/>
  </w:num>
  <w:num w:numId="25">
    <w:abstractNumId w:val="25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43D1D"/>
    <w:rsid w:val="00050AE7"/>
    <w:rsid w:val="000524BF"/>
    <w:rsid w:val="00086C11"/>
    <w:rsid w:val="000D1D6A"/>
    <w:rsid w:val="000D49D4"/>
    <w:rsid w:val="000E76B9"/>
    <w:rsid w:val="001310E7"/>
    <w:rsid w:val="00146A53"/>
    <w:rsid w:val="00164C12"/>
    <w:rsid w:val="00175D6E"/>
    <w:rsid w:val="00185BDE"/>
    <w:rsid w:val="001A3FA1"/>
    <w:rsid w:val="001A4BAC"/>
    <w:rsid w:val="001B18D8"/>
    <w:rsid w:val="001C7A34"/>
    <w:rsid w:val="001F42E4"/>
    <w:rsid w:val="002223EF"/>
    <w:rsid w:val="002319E2"/>
    <w:rsid w:val="00252D66"/>
    <w:rsid w:val="002B13A4"/>
    <w:rsid w:val="002D2791"/>
    <w:rsid w:val="002E4298"/>
    <w:rsid w:val="002F2F31"/>
    <w:rsid w:val="002F6FFD"/>
    <w:rsid w:val="0030375F"/>
    <w:rsid w:val="00315E93"/>
    <w:rsid w:val="00323655"/>
    <w:rsid w:val="00327249"/>
    <w:rsid w:val="00333A3A"/>
    <w:rsid w:val="003740D9"/>
    <w:rsid w:val="003B62A0"/>
    <w:rsid w:val="003B773B"/>
    <w:rsid w:val="00401B46"/>
    <w:rsid w:val="004027C9"/>
    <w:rsid w:val="0041102E"/>
    <w:rsid w:val="00425F79"/>
    <w:rsid w:val="00462BB2"/>
    <w:rsid w:val="004A0A54"/>
    <w:rsid w:val="004A2192"/>
    <w:rsid w:val="004B2AB3"/>
    <w:rsid w:val="004B38C3"/>
    <w:rsid w:val="004B536B"/>
    <w:rsid w:val="004B5B5E"/>
    <w:rsid w:val="004D063E"/>
    <w:rsid w:val="004D3C9D"/>
    <w:rsid w:val="00513598"/>
    <w:rsid w:val="00523738"/>
    <w:rsid w:val="00526A31"/>
    <w:rsid w:val="005556AD"/>
    <w:rsid w:val="00555D02"/>
    <w:rsid w:val="00557593"/>
    <w:rsid w:val="005805FA"/>
    <w:rsid w:val="005A19A7"/>
    <w:rsid w:val="005A46A6"/>
    <w:rsid w:val="005A6DA2"/>
    <w:rsid w:val="005D1ECE"/>
    <w:rsid w:val="005D386C"/>
    <w:rsid w:val="005D4CA5"/>
    <w:rsid w:val="005D4F3A"/>
    <w:rsid w:val="005F4532"/>
    <w:rsid w:val="00602D65"/>
    <w:rsid w:val="0065414E"/>
    <w:rsid w:val="006902B4"/>
    <w:rsid w:val="00691666"/>
    <w:rsid w:val="00693C32"/>
    <w:rsid w:val="0069452F"/>
    <w:rsid w:val="00694AA2"/>
    <w:rsid w:val="00701772"/>
    <w:rsid w:val="00705333"/>
    <w:rsid w:val="007255F1"/>
    <w:rsid w:val="007357B9"/>
    <w:rsid w:val="00743600"/>
    <w:rsid w:val="00743D94"/>
    <w:rsid w:val="0077604C"/>
    <w:rsid w:val="00776600"/>
    <w:rsid w:val="00785ADD"/>
    <w:rsid w:val="007B5032"/>
    <w:rsid w:val="007C1D8E"/>
    <w:rsid w:val="007E3815"/>
    <w:rsid w:val="007F00D8"/>
    <w:rsid w:val="0082399E"/>
    <w:rsid w:val="00826BD5"/>
    <w:rsid w:val="00827E70"/>
    <w:rsid w:val="00856DEE"/>
    <w:rsid w:val="00863E9B"/>
    <w:rsid w:val="008777E3"/>
    <w:rsid w:val="008870DD"/>
    <w:rsid w:val="00895FCB"/>
    <w:rsid w:val="008A029A"/>
    <w:rsid w:val="008A484E"/>
    <w:rsid w:val="008C588F"/>
    <w:rsid w:val="008D05A9"/>
    <w:rsid w:val="008F2245"/>
    <w:rsid w:val="0093581A"/>
    <w:rsid w:val="00955F78"/>
    <w:rsid w:val="00962A87"/>
    <w:rsid w:val="00973CB0"/>
    <w:rsid w:val="00984504"/>
    <w:rsid w:val="009B24B2"/>
    <w:rsid w:val="009C551D"/>
    <w:rsid w:val="009D26CF"/>
    <w:rsid w:val="009F71E4"/>
    <w:rsid w:val="00A64A89"/>
    <w:rsid w:val="00A90179"/>
    <w:rsid w:val="00AB19DF"/>
    <w:rsid w:val="00AB2B90"/>
    <w:rsid w:val="00AC0B75"/>
    <w:rsid w:val="00AD6DD0"/>
    <w:rsid w:val="00AE2610"/>
    <w:rsid w:val="00B04622"/>
    <w:rsid w:val="00B22962"/>
    <w:rsid w:val="00B46779"/>
    <w:rsid w:val="00B70912"/>
    <w:rsid w:val="00B75532"/>
    <w:rsid w:val="00BA1197"/>
    <w:rsid w:val="00BB70A6"/>
    <w:rsid w:val="00BE27DE"/>
    <w:rsid w:val="00BE445B"/>
    <w:rsid w:val="00BF3613"/>
    <w:rsid w:val="00C10D35"/>
    <w:rsid w:val="00C349D2"/>
    <w:rsid w:val="00C53A1D"/>
    <w:rsid w:val="00C54A82"/>
    <w:rsid w:val="00CA3522"/>
    <w:rsid w:val="00CA5C68"/>
    <w:rsid w:val="00CB1BFE"/>
    <w:rsid w:val="00CC54C5"/>
    <w:rsid w:val="00CC65E2"/>
    <w:rsid w:val="00CD7AD3"/>
    <w:rsid w:val="00CF7E9F"/>
    <w:rsid w:val="00D31E4F"/>
    <w:rsid w:val="00D341C1"/>
    <w:rsid w:val="00D36A32"/>
    <w:rsid w:val="00D741B8"/>
    <w:rsid w:val="00D82F51"/>
    <w:rsid w:val="00D846FD"/>
    <w:rsid w:val="00D96AE0"/>
    <w:rsid w:val="00DA4DE9"/>
    <w:rsid w:val="00DC3650"/>
    <w:rsid w:val="00E16BEF"/>
    <w:rsid w:val="00E5101B"/>
    <w:rsid w:val="00E575F0"/>
    <w:rsid w:val="00E94F5C"/>
    <w:rsid w:val="00E97523"/>
    <w:rsid w:val="00EA6F4A"/>
    <w:rsid w:val="00EE08AB"/>
    <w:rsid w:val="00EE2DD6"/>
    <w:rsid w:val="00EF14F8"/>
    <w:rsid w:val="00F211C7"/>
    <w:rsid w:val="00F32DB3"/>
    <w:rsid w:val="00F5561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581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paragraph" w:styleId="NormalWeb">
    <w:name w:val="Normal (Web)"/>
    <w:basedOn w:val="Normal"/>
    <w:uiPriority w:val="99"/>
    <w:rsid w:val="003740D9"/>
    <w:pPr>
      <w:widowControl/>
    </w:pPr>
    <w:rPr>
      <w:color w:val="auto"/>
    </w:rPr>
  </w:style>
  <w:style w:type="paragraph" w:customStyle="1" w:styleId="a1">
    <w:name w:val="Знак"/>
    <w:basedOn w:val="Normal"/>
    <w:uiPriority w:val="99"/>
    <w:rsid w:val="002223EF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8</Pages>
  <Words>2572</Words>
  <Characters>14665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Q7</dc:creator>
  <cp:keywords/>
  <dc:description/>
  <cp:lastModifiedBy>Q7</cp:lastModifiedBy>
  <cp:revision>5</cp:revision>
  <cp:lastPrinted>2021-11-08T10:34:00Z</cp:lastPrinted>
  <dcterms:created xsi:type="dcterms:W3CDTF">2021-11-03T10:32:00Z</dcterms:created>
  <dcterms:modified xsi:type="dcterms:W3CDTF">2021-11-08T10:34:00Z</dcterms:modified>
</cp:coreProperties>
</file>