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3F" w:rsidRPr="00C65184" w:rsidRDefault="004B3D3F" w:rsidP="00C6518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Заключение о проведении антикоррупционной экспертизы</w:t>
      </w:r>
    </w:p>
    <w:p w:rsidR="004B3D3F" w:rsidRPr="00C65184" w:rsidRDefault="004B3D3F" w:rsidP="00C6518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C65184">
        <w:rPr>
          <w:color w:val="000000"/>
          <w:sz w:val="28"/>
          <w:szCs w:val="28"/>
        </w:rPr>
        <w:t>униципального нормативного правового акта</w:t>
      </w:r>
    </w:p>
    <w:p w:rsidR="004B3D3F" w:rsidRPr="00C65184" w:rsidRDefault="004B3D3F" w:rsidP="00C6518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(проекта муниципального нормативного правового акта)</w:t>
      </w:r>
    </w:p>
    <w:p w:rsidR="004B3D3F" w:rsidRPr="00C65184" w:rsidRDefault="004B3D3F" w:rsidP="00C65184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4B3D3F" w:rsidRPr="00C65184" w:rsidRDefault="004B3D3F" w:rsidP="00C65184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16 мая</w:t>
      </w:r>
      <w:r w:rsidRPr="00C65184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22</w:t>
      </w:r>
      <w:r w:rsidRPr="00C65184">
        <w:rPr>
          <w:color w:val="000000"/>
          <w:sz w:val="28"/>
          <w:szCs w:val="28"/>
        </w:rPr>
        <w:t xml:space="preserve"> г.                                                            №</w:t>
      </w:r>
      <w:r>
        <w:rPr>
          <w:color w:val="000000"/>
          <w:sz w:val="28"/>
          <w:szCs w:val="28"/>
        </w:rPr>
        <w:t>2</w:t>
      </w:r>
    </w:p>
    <w:p w:rsidR="004B3D3F" w:rsidRPr="00C65184" w:rsidRDefault="004B3D3F" w:rsidP="00C65184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4B3D3F" w:rsidRPr="001016FE" w:rsidRDefault="004B3D3F" w:rsidP="003A46CD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      </w:t>
      </w:r>
      <w:r>
        <w:rPr>
          <w:color w:val="000000"/>
          <w:sz w:val="28"/>
          <w:szCs w:val="28"/>
        </w:rPr>
        <w:t>У</w:t>
      </w:r>
      <w:r w:rsidRPr="00C65184">
        <w:rPr>
          <w:color w:val="000000"/>
          <w:sz w:val="28"/>
          <w:szCs w:val="28"/>
        </w:rPr>
        <w:t>правляюще</w:t>
      </w:r>
      <w:r>
        <w:rPr>
          <w:color w:val="000000"/>
          <w:sz w:val="28"/>
          <w:szCs w:val="28"/>
        </w:rPr>
        <w:t>й</w:t>
      </w:r>
      <w:r w:rsidRPr="00C65184">
        <w:rPr>
          <w:color w:val="000000"/>
          <w:sz w:val="28"/>
          <w:szCs w:val="28"/>
        </w:rPr>
        <w:t xml:space="preserve"> делами  администрации сельского поселения </w:t>
      </w:r>
      <w:r>
        <w:rPr>
          <w:color w:val="000000"/>
          <w:sz w:val="28"/>
          <w:szCs w:val="28"/>
        </w:rPr>
        <w:t xml:space="preserve">Новобалтачевский </w:t>
      </w:r>
      <w:r w:rsidRPr="00C65184">
        <w:rPr>
          <w:color w:val="000000"/>
          <w:sz w:val="28"/>
          <w:szCs w:val="28"/>
        </w:rPr>
        <w:t xml:space="preserve"> сельсовет муниципального района  Чекмагушевский район Республики Башкортостан </w:t>
      </w:r>
      <w:r>
        <w:rPr>
          <w:color w:val="000000"/>
          <w:sz w:val="28"/>
          <w:szCs w:val="28"/>
        </w:rPr>
        <w:t xml:space="preserve">Имангуловой Г.Ф. </w:t>
      </w:r>
      <w:r w:rsidRPr="00C65184">
        <w:rPr>
          <w:color w:val="000000"/>
          <w:sz w:val="28"/>
          <w:szCs w:val="28"/>
        </w:rPr>
        <w:t xml:space="preserve"> в соответствии с частями 3 и 4 статьи 3 Федерального закона от 17.07.2009 № 172–ФЗ «Об антикоррупционной экспертизе нормативных правовых актов и проектов нормати</w:t>
      </w:r>
      <w:r>
        <w:rPr>
          <w:color w:val="000000"/>
          <w:sz w:val="28"/>
          <w:szCs w:val="28"/>
        </w:rPr>
        <w:t>в</w:t>
      </w:r>
      <w:r w:rsidRPr="00C65184">
        <w:rPr>
          <w:color w:val="000000"/>
          <w:sz w:val="28"/>
          <w:szCs w:val="28"/>
        </w:rPr>
        <w:t>ных правовых актов», статьей 6 Федерального закона от 25.12.2008 № 273–ФЗ «О противодействии коррупции»  и пунктом 2 Правил проведения антикоррупционной экспертизы нормативных правовых актов и проектов нормативных правовых, актов утвержденных постановлением Правительства  Российской Федерации от 26.02.2010 г. №96, </w:t>
      </w:r>
      <w:r>
        <w:rPr>
          <w:color w:val="000000"/>
          <w:sz w:val="28"/>
          <w:szCs w:val="28"/>
        </w:rPr>
        <w:t>п</w:t>
      </w:r>
      <w:r w:rsidRPr="00C65184">
        <w:rPr>
          <w:color w:val="000000"/>
          <w:sz w:val="28"/>
          <w:szCs w:val="28"/>
        </w:rPr>
        <w:t xml:space="preserve">роведена </w:t>
      </w:r>
      <w:r>
        <w:rPr>
          <w:color w:val="000000"/>
          <w:sz w:val="28"/>
          <w:szCs w:val="28"/>
        </w:rPr>
        <w:t>ан</w:t>
      </w:r>
      <w:r w:rsidRPr="00C65184">
        <w:rPr>
          <w:color w:val="000000"/>
          <w:sz w:val="28"/>
          <w:szCs w:val="28"/>
        </w:rPr>
        <w:t>тикоррупционна</w:t>
      </w:r>
      <w:r>
        <w:rPr>
          <w:color w:val="000000"/>
          <w:sz w:val="28"/>
          <w:szCs w:val="28"/>
        </w:rPr>
        <w:t>я экспертиза проекта решения «</w:t>
      </w:r>
      <w:r w:rsidRPr="00F818A3">
        <w:rPr>
          <w:color w:val="000000"/>
          <w:sz w:val="28"/>
          <w:szCs w:val="28"/>
        </w:rPr>
        <w:t>О внесении изменений в решение Совета</w:t>
      </w:r>
      <w:r>
        <w:rPr>
          <w:color w:val="000000"/>
          <w:sz w:val="28"/>
          <w:szCs w:val="28"/>
        </w:rPr>
        <w:t xml:space="preserve"> сельского поселения  Новобалтачевский</w:t>
      </w:r>
      <w:r w:rsidRPr="00F818A3">
        <w:rPr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 от </w:t>
      </w:r>
      <w:r w:rsidRPr="009E2AEF">
        <w:rPr>
          <w:color w:val="000000"/>
          <w:sz w:val="28"/>
          <w:szCs w:val="28"/>
        </w:rPr>
        <w:t xml:space="preserve">27.06.2016 № 42 </w:t>
      </w:r>
      <w:r w:rsidRPr="00F818A3">
        <w:rPr>
          <w:color w:val="000000"/>
          <w:sz w:val="28"/>
          <w:szCs w:val="28"/>
        </w:rPr>
        <w:t xml:space="preserve">«Об утверждении Порядка размещения сведений о доходах, расходах, об имуществе и обязательствах имущественного характера депутатов Совета </w:t>
      </w:r>
      <w:r>
        <w:rPr>
          <w:color w:val="000000"/>
          <w:sz w:val="28"/>
          <w:szCs w:val="28"/>
        </w:rPr>
        <w:t>сельского  поселения  Новобалтачевский</w:t>
      </w:r>
      <w:r w:rsidRPr="00F818A3">
        <w:rPr>
          <w:color w:val="000000"/>
          <w:sz w:val="28"/>
          <w:szCs w:val="28"/>
        </w:rPr>
        <w:t xml:space="preserve">  сельсовет  муниципального  района  Чекмагушевский  район  Республики Башкортостан» </w:t>
      </w:r>
      <w:r w:rsidRPr="001016FE">
        <w:rPr>
          <w:color w:val="000000"/>
          <w:sz w:val="28"/>
          <w:szCs w:val="28"/>
        </w:rPr>
        <w:t>в целях выявления в нем коррупциогенных факторов и их последующего устранения.  </w:t>
      </w:r>
    </w:p>
    <w:p w:rsidR="004B3D3F" w:rsidRPr="001016FE" w:rsidRDefault="004B3D3F" w:rsidP="003A46CD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1016FE">
        <w:rPr>
          <w:color w:val="000000"/>
          <w:sz w:val="28"/>
          <w:szCs w:val="28"/>
        </w:rPr>
        <w:t xml:space="preserve"> В представленном проекте решения </w:t>
      </w:r>
      <w:r>
        <w:rPr>
          <w:color w:val="000000"/>
          <w:sz w:val="28"/>
          <w:szCs w:val="28"/>
        </w:rPr>
        <w:t>«</w:t>
      </w:r>
      <w:bookmarkStart w:id="0" w:name="_GoBack"/>
      <w:bookmarkEnd w:id="0"/>
      <w:r w:rsidRPr="00F818A3">
        <w:rPr>
          <w:color w:val="000000"/>
          <w:sz w:val="28"/>
          <w:szCs w:val="28"/>
        </w:rPr>
        <w:t>О внесении изменений в решение Совета</w:t>
      </w:r>
      <w:r>
        <w:rPr>
          <w:color w:val="000000"/>
          <w:sz w:val="28"/>
          <w:szCs w:val="28"/>
        </w:rPr>
        <w:t xml:space="preserve"> сельского поселения  Новобалтачевский </w:t>
      </w:r>
      <w:r w:rsidRPr="00F818A3">
        <w:rPr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 от </w:t>
      </w:r>
      <w:r w:rsidRPr="009E2AEF">
        <w:rPr>
          <w:color w:val="000000"/>
          <w:sz w:val="28"/>
          <w:szCs w:val="28"/>
        </w:rPr>
        <w:t xml:space="preserve">27.06.2016 № 42 </w:t>
      </w:r>
      <w:r w:rsidRPr="00F818A3">
        <w:rPr>
          <w:color w:val="000000"/>
          <w:sz w:val="28"/>
          <w:szCs w:val="28"/>
        </w:rPr>
        <w:t xml:space="preserve">«Об утверждении Порядка размещения сведений о доходах, расходах, об имуществе и обязательствах имущественного характера депутатов Совета </w:t>
      </w:r>
      <w:r>
        <w:rPr>
          <w:color w:val="000000"/>
          <w:sz w:val="28"/>
          <w:szCs w:val="28"/>
        </w:rPr>
        <w:t>сельского  поселения  Новобалтачевский</w:t>
      </w:r>
      <w:r w:rsidRPr="00F818A3">
        <w:rPr>
          <w:color w:val="000000"/>
          <w:sz w:val="28"/>
          <w:szCs w:val="28"/>
        </w:rPr>
        <w:t xml:space="preserve">  сельсовет  муниципального  района  Чекмагушевский  район  Республики Башкортостан» </w:t>
      </w:r>
      <w:r w:rsidRPr="001016FE">
        <w:rPr>
          <w:color w:val="000000"/>
          <w:sz w:val="28"/>
          <w:szCs w:val="28"/>
        </w:rPr>
        <w:t>коррупциогенные факторы не выявлены.</w:t>
      </w:r>
    </w:p>
    <w:p w:rsidR="004B3D3F" w:rsidRPr="00C65184" w:rsidRDefault="004B3D3F" w:rsidP="00C65184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4B3D3F" w:rsidRPr="00C65184" w:rsidRDefault="004B3D3F" w:rsidP="00C65184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 </w:t>
      </w:r>
    </w:p>
    <w:p w:rsidR="004B3D3F" w:rsidRPr="00C65184" w:rsidRDefault="004B3D3F" w:rsidP="00C651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C65184">
        <w:rPr>
          <w:color w:val="000000"/>
          <w:sz w:val="28"/>
          <w:szCs w:val="28"/>
        </w:rPr>
        <w:t>правляющ</w:t>
      </w:r>
      <w:r>
        <w:rPr>
          <w:color w:val="000000"/>
          <w:sz w:val="28"/>
          <w:szCs w:val="28"/>
        </w:rPr>
        <w:t>его</w:t>
      </w:r>
      <w:r w:rsidRPr="00C65184">
        <w:rPr>
          <w:color w:val="000000"/>
          <w:sz w:val="28"/>
          <w:szCs w:val="28"/>
        </w:rPr>
        <w:t xml:space="preserve"> делами Администрации</w:t>
      </w:r>
    </w:p>
    <w:p w:rsidR="004B3D3F" w:rsidRPr="00C65184" w:rsidRDefault="004B3D3F" w:rsidP="00C651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 СП </w:t>
      </w:r>
      <w:r>
        <w:rPr>
          <w:color w:val="000000"/>
          <w:sz w:val="28"/>
          <w:szCs w:val="28"/>
        </w:rPr>
        <w:t>Новобалтачевский</w:t>
      </w:r>
      <w:r w:rsidRPr="00C65184">
        <w:rPr>
          <w:color w:val="000000"/>
          <w:sz w:val="28"/>
          <w:szCs w:val="28"/>
        </w:rPr>
        <w:t xml:space="preserve"> сельсовет                                          </w:t>
      </w:r>
      <w:r>
        <w:rPr>
          <w:color w:val="000000"/>
          <w:sz w:val="28"/>
          <w:szCs w:val="28"/>
        </w:rPr>
        <w:t xml:space="preserve">Имангулова Г.Ф. </w:t>
      </w:r>
    </w:p>
    <w:p w:rsidR="004B3D3F" w:rsidRDefault="004B3D3F"/>
    <w:sectPr w:rsidR="004B3D3F" w:rsidSect="0022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184"/>
    <w:rsid w:val="001016FE"/>
    <w:rsid w:val="0013149F"/>
    <w:rsid w:val="00161A0B"/>
    <w:rsid w:val="00207BCB"/>
    <w:rsid w:val="00223F26"/>
    <w:rsid w:val="002F6FE4"/>
    <w:rsid w:val="003215E5"/>
    <w:rsid w:val="003321D7"/>
    <w:rsid w:val="003A46CD"/>
    <w:rsid w:val="003C7705"/>
    <w:rsid w:val="004B3D3F"/>
    <w:rsid w:val="005C3628"/>
    <w:rsid w:val="005D4EDB"/>
    <w:rsid w:val="00627F57"/>
    <w:rsid w:val="006A4814"/>
    <w:rsid w:val="007E0A40"/>
    <w:rsid w:val="008130EF"/>
    <w:rsid w:val="00857D6F"/>
    <w:rsid w:val="00861593"/>
    <w:rsid w:val="00871BF9"/>
    <w:rsid w:val="0094207A"/>
    <w:rsid w:val="009E2AEF"/>
    <w:rsid w:val="00C65184"/>
    <w:rsid w:val="00CF59CE"/>
    <w:rsid w:val="00D674C7"/>
    <w:rsid w:val="00E22ABC"/>
    <w:rsid w:val="00EC6114"/>
    <w:rsid w:val="00F34BCE"/>
    <w:rsid w:val="00F8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F2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6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1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311</Words>
  <Characters>1778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проведении антикоррупционной экспертизы</dc:title>
  <dc:subject/>
  <dc:creator>Q7</dc:creator>
  <cp:keywords/>
  <dc:description/>
  <cp:lastModifiedBy>Q7</cp:lastModifiedBy>
  <cp:revision>3</cp:revision>
  <dcterms:created xsi:type="dcterms:W3CDTF">2022-06-21T11:17:00Z</dcterms:created>
  <dcterms:modified xsi:type="dcterms:W3CDTF">2022-06-21T11:44:00Z</dcterms:modified>
</cp:coreProperties>
</file>