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41" w:rsidRDefault="008A4E41" w:rsidP="003B3634">
      <w:pPr>
        <w:pStyle w:val="NormalWeb"/>
        <w:rPr>
          <w:rFonts w:ascii="Arial" w:hAnsi="Arial" w:cs="Arial"/>
        </w:rPr>
      </w:pPr>
    </w:p>
    <w:p w:rsidR="008A4E41" w:rsidRDefault="008A4E41" w:rsidP="004C639C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>А Р А Р                                                                      ПОСТАНОВЛЕНИЕ</w:t>
      </w:r>
    </w:p>
    <w:p w:rsidR="008A4E41" w:rsidRDefault="008A4E41" w:rsidP="004C639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8A4E41" w:rsidRPr="00112DC8" w:rsidRDefault="008A4E41" w:rsidP="004C639C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йыл</w:t>
      </w:r>
      <w:r w:rsidRPr="00112DC8">
        <w:rPr>
          <w:rFonts w:ascii="Times New Roman" w:hAnsi="Times New Roman" w:cs="Times New Roman"/>
          <w:sz w:val="28"/>
          <w:szCs w:val="28"/>
        </w:rPr>
        <w:tab/>
      </w:r>
      <w:r w:rsidRPr="00112DC8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4E41" w:rsidRDefault="008A4E41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8A4E41" w:rsidRPr="003C118A">
        <w:trPr>
          <w:cantSplit/>
          <w:trHeight w:val="2516"/>
        </w:trPr>
        <w:tc>
          <w:tcPr>
            <w:tcW w:w="4428" w:type="dxa"/>
          </w:tcPr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8A4E41" w:rsidRDefault="008A4E41" w:rsidP="009270B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8A4E41" w:rsidRDefault="008A4E41" w:rsidP="009270B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8A4E41" w:rsidRDefault="008A4E41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8A4E41" w:rsidRDefault="008A4E41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8A4E41" w:rsidRDefault="008A4E41" w:rsidP="009270B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4D294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8A4E41" w:rsidRDefault="008A4E41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8A4E41" w:rsidRDefault="008A4E41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8A4E41" w:rsidRDefault="008A4E41" w:rsidP="009270B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A4E41" w:rsidRDefault="008A4E41" w:rsidP="009270B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8A4E41" w:rsidRDefault="008A4E41" w:rsidP="009270B3">
            <w:pPr>
              <w:rPr>
                <w:sz w:val="4"/>
                <w:szCs w:val="4"/>
              </w:rPr>
            </w:pP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8A4E41" w:rsidRDefault="008A4E41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8A4E4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4E41" w:rsidRDefault="008A4E41" w:rsidP="009270B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8A4E41" w:rsidRDefault="008A4E41" w:rsidP="0092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8A4E41" w:rsidRDefault="008A4E41" w:rsidP="009270B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8A4E41" w:rsidRPr="004C639C" w:rsidRDefault="008A4E41" w:rsidP="004C63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39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субсидии из бюджета сельского поселения Новобалтачевский сельсовет муниципального района Чекмагушевский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Новобалтачевский сельсовет муниципального района Чекмагушевский район Республики Башкортостан </w:t>
      </w:r>
    </w:p>
    <w:p w:rsidR="008A4E41" w:rsidRPr="00C82F4A" w:rsidRDefault="008A4E41" w:rsidP="004C639C">
      <w:pPr>
        <w:pStyle w:val="ConsPlusTitle"/>
        <w:widowControl/>
        <w:jc w:val="both"/>
        <w:rPr>
          <w:sz w:val="26"/>
          <w:szCs w:val="26"/>
        </w:rPr>
      </w:pPr>
    </w:p>
    <w:p w:rsidR="008A4E41" w:rsidRPr="00C82F4A" w:rsidRDefault="008A4E41" w:rsidP="004C639C">
      <w:pPr>
        <w:pStyle w:val="ConsPlusTitle"/>
        <w:widowControl/>
        <w:jc w:val="both"/>
        <w:rPr>
          <w:sz w:val="26"/>
          <w:szCs w:val="26"/>
        </w:rPr>
      </w:pPr>
    </w:p>
    <w:p w:rsidR="008A4E41" w:rsidRPr="004C639C" w:rsidRDefault="008A4E41" w:rsidP="004C6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4A">
        <w:rPr>
          <w:sz w:val="26"/>
          <w:szCs w:val="26"/>
        </w:rPr>
        <w:tab/>
      </w:r>
      <w:r w:rsidRPr="004C639C">
        <w:rPr>
          <w:rFonts w:ascii="Times New Roman" w:hAnsi="Times New Roman" w:cs="Times New Roman"/>
          <w:sz w:val="28"/>
          <w:szCs w:val="28"/>
        </w:rPr>
        <w:t>В соответствии со статьей 78.2 Бюджетного кодекса Российской Федерации, Администрация сельского поселения Новобалтачевский сельсовет муниципального района Чекмагушевский район Республики Башкортостан ПОСТАНОВЛЯЕТ:</w:t>
      </w:r>
    </w:p>
    <w:p w:rsidR="008A4E41" w:rsidRPr="004C639C" w:rsidRDefault="008A4E41" w:rsidP="004C63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39C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4C639C">
        <w:rPr>
          <w:rFonts w:ascii="Times New Roman" w:hAnsi="Times New Roman" w:cs="Times New Roman"/>
          <w:spacing w:val="-6"/>
          <w:sz w:val="28"/>
          <w:szCs w:val="28"/>
        </w:rPr>
        <w:t xml:space="preserve">прилагаемый Порядок </w:t>
      </w:r>
      <w:r w:rsidRPr="004C639C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сельского поселения Новобалтачевский сельсовет муниципального района Чекмагушевский 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Новобалтачевский сельсовет муниципального района Чекмагушевский район Республики Башкортостан. </w:t>
      </w:r>
    </w:p>
    <w:p w:rsidR="008A4E41" w:rsidRPr="004C639C" w:rsidRDefault="008A4E41" w:rsidP="004C63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39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A4E41" w:rsidRPr="003F462F" w:rsidRDefault="008A4E41" w:rsidP="004C639C">
      <w:pPr>
        <w:jc w:val="both"/>
        <w:rPr>
          <w:sz w:val="28"/>
          <w:szCs w:val="28"/>
        </w:rPr>
      </w:pPr>
    </w:p>
    <w:p w:rsidR="008A4E41" w:rsidRPr="007C343B" w:rsidRDefault="008A4E41" w:rsidP="004C639C">
      <w:pPr>
        <w:adjustRightInd w:val="0"/>
        <w:ind w:firstLine="720"/>
        <w:jc w:val="both"/>
        <w:rPr>
          <w:sz w:val="26"/>
          <w:szCs w:val="26"/>
        </w:rPr>
      </w:pPr>
    </w:p>
    <w:p w:rsidR="008A4E41" w:rsidRPr="004C639C" w:rsidRDefault="008A4E41" w:rsidP="004C63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C63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Р.Ф. Усманова </w:t>
      </w:r>
    </w:p>
    <w:p w:rsidR="008A4E41" w:rsidRDefault="008A4E41" w:rsidP="004C6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4E41" w:rsidRDefault="008A4E41" w:rsidP="004C639C">
      <w:pPr>
        <w:jc w:val="both"/>
        <w:rPr>
          <w:sz w:val="26"/>
          <w:szCs w:val="26"/>
        </w:rPr>
      </w:pPr>
    </w:p>
    <w:tbl>
      <w:tblPr>
        <w:tblW w:w="10063" w:type="dxa"/>
        <w:tblInd w:w="-106" w:type="dxa"/>
        <w:tblLook w:val="01E0"/>
      </w:tblPr>
      <w:tblGrid>
        <w:gridCol w:w="5220"/>
        <w:gridCol w:w="4843"/>
      </w:tblGrid>
      <w:tr w:rsidR="008A4E41" w:rsidRPr="00063335" w:rsidTr="003C118A">
        <w:trPr>
          <w:trHeight w:val="1438"/>
        </w:trPr>
        <w:tc>
          <w:tcPr>
            <w:tcW w:w="5220" w:type="dxa"/>
          </w:tcPr>
          <w:p w:rsidR="008A4E41" w:rsidRPr="00063335" w:rsidRDefault="008A4E41" w:rsidP="009270B3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843" w:type="dxa"/>
          </w:tcPr>
          <w:p w:rsidR="008A4E41" w:rsidRPr="00063335" w:rsidRDefault="008A4E41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Утвержден</w:t>
            </w:r>
          </w:p>
          <w:p w:rsidR="008A4E41" w:rsidRPr="00063335" w:rsidRDefault="008A4E41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постановлением  администрации</w:t>
            </w:r>
          </w:p>
          <w:p w:rsidR="008A4E41" w:rsidRPr="00063335" w:rsidRDefault="008A4E41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 xml:space="preserve">сельского поселения </w:t>
            </w:r>
          </w:p>
          <w:p w:rsidR="008A4E41" w:rsidRPr="00063335" w:rsidRDefault="008A4E41" w:rsidP="009270B3">
            <w:pPr>
              <w:autoSpaceDE w:val="0"/>
              <w:autoSpaceDN w:val="0"/>
              <w:adjustRightInd w:val="0"/>
              <w:jc w:val="right"/>
            </w:pPr>
            <w:r>
              <w:t>Новобалтачевский</w:t>
            </w:r>
            <w:r w:rsidRPr="00063335">
              <w:t xml:space="preserve"> сельсовет</w:t>
            </w:r>
          </w:p>
          <w:p w:rsidR="008A4E41" w:rsidRPr="00063335" w:rsidRDefault="008A4E41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муниципального района</w:t>
            </w:r>
          </w:p>
          <w:p w:rsidR="008A4E41" w:rsidRPr="00063335" w:rsidRDefault="008A4E41" w:rsidP="009270B3">
            <w:pPr>
              <w:autoSpaceDE w:val="0"/>
              <w:autoSpaceDN w:val="0"/>
              <w:adjustRightInd w:val="0"/>
              <w:jc w:val="right"/>
            </w:pPr>
            <w:r>
              <w:t xml:space="preserve">Чекмагушевский </w:t>
            </w:r>
            <w:r w:rsidRPr="00063335">
              <w:t xml:space="preserve"> район</w:t>
            </w:r>
          </w:p>
          <w:p w:rsidR="008A4E41" w:rsidRPr="00063335" w:rsidRDefault="008A4E41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Республики Башкортостан</w:t>
            </w:r>
          </w:p>
          <w:p w:rsidR="008A4E41" w:rsidRPr="007529CD" w:rsidRDefault="008A4E41" w:rsidP="009270B3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</w:pPr>
            <w:r>
              <w:t>от  25.04.2022 года №17</w:t>
            </w:r>
            <w:r w:rsidRPr="007529CD">
              <w:t xml:space="preserve">       </w:t>
            </w:r>
          </w:p>
        </w:tc>
      </w:tr>
    </w:tbl>
    <w:p w:rsidR="008A4E41" w:rsidRPr="00063335" w:rsidRDefault="008A4E41" w:rsidP="004C639C">
      <w:pPr>
        <w:autoSpaceDE w:val="0"/>
        <w:autoSpaceDN w:val="0"/>
        <w:adjustRightInd w:val="0"/>
        <w:jc w:val="center"/>
        <w:rPr>
          <w:b/>
          <w:bCs/>
        </w:rPr>
      </w:pPr>
    </w:p>
    <w:p w:rsidR="008A4E41" w:rsidRPr="00C93EB5" w:rsidRDefault="008A4E41" w:rsidP="004C639C">
      <w:pPr>
        <w:jc w:val="center"/>
        <w:rPr>
          <w:b/>
          <w:bCs/>
        </w:rPr>
      </w:pPr>
      <w:r w:rsidRPr="00C93EB5">
        <w:rPr>
          <w:b/>
          <w:bCs/>
        </w:rPr>
        <w:t>Порядок</w:t>
      </w:r>
    </w:p>
    <w:p w:rsidR="008A4E41" w:rsidRPr="000C6FF0" w:rsidRDefault="008A4E41" w:rsidP="004C639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C6FF0">
        <w:rPr>
          <w:b/>
          <w:bCs/>
        </w:rPr>
        <w:t xml:space="preserve">предоставления субсидии из бюджета </w:t>
      </w:r>
      <w:r>
        <w:rPr>
          <w:b/>
          <w:bCs/>
        </w:rPr>
        <w:t xml:space="preserve">сельского поселения Новобалтачевский </w:t>
      </w:r>
      <w:r w:rsidRPr="000C6FF0">
        <w:rPr>
          <w:b/>
          <w:bCs/>
        </w:rPr>
        <w:t xml:space="preserve"> сельсовет </w:t>
      </w:r>
      <w:r>
        <w:rPr>
          <w:b/>
          <w:bCs/>
        </w:rPr>
        <w:t xml:space="preserve">муниципального района Чекмагушевский </w:t>
      </w:r>
      <w:r w:rsidRPr="000C6FF0">
        <w:rPr>
          <w:b/>
          <w:bCs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b/>
          <w:bCs/>
        </w:rPr>
        <w:t xml:space="preserve">Новобалтачевский </w:t>
      </w:r>
      <w:r w:rsidRPr="000C6FF0">
        <w:rPr>
          <w:b/>
          <w:bCs/>
        </w:rPr>
        <w:t xml:space="preserve"> сельсовет муниц</w:t>
      </w:r>
      <w:r>
        <w:rPr>
          <w:b/>
          <w:bCs/>
        </w:rPr>
        <w:t xml:space="preserve">ипального района Чекмагушевский </w:t>
      </w:r>
      <w:r w:rsidRPr="000C6FF0">
        <w:rPr>
          <w:b/>
          <w:bCs/>
        </w:rPr>
        <w:t xml:space="preserve"> район Республики Башкортостан.</w:t>
      </w:r>
    </w:p>
    <w:p w:rsidR="008A4E41" w:rsidRPr="00A5396C" w:rsidRDefault="008A4E41" w:rsidP="004C639C">
      <w:pPr>
        <w:jc w:val="center"/>
        <w:rPr>
          <w:b/>
          <w:bCs/>
        </w:rPr>
      </w:pPr>
    </w:p>
    <w:p w:rsidR="008A4E41" w:rsidRPr="007C1E28" w:rsidRDefault="008A4E41" w:rsidP="004C639C">
      <w:pPr>
        <w:jc w:val="center"/>
      </w:pP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 xml:space="preserve">район Республики Башкортостан о бюджете </w:t>
      </w:r>
      <w:r>
        <w:rPr>
          <w:snapToGrid w:val="0"/>
          <w:spacing w:val="-6"/>
        </w:rPr>
        <w:t xml:space="preserve">сельского поселения </w:t>
      </w:r>
      <w:r w:rsidRPr="00993BCC">
        <w:rPr>
          <w:snapToGrid w:val="0"/>
          <w:spacing w:val="-6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3. Предоставление субсидии осуществляется в соответствии с соглашением, заключенным между </w:t>
      </w:r>
      <w:r>
        <w:rPr>
          <w:snapToGrid w:val="0"/>
          <w:spacing w:val="-6"/>
        </w:rPr>
        <w:t xml:space="preserve">главным распорядителем бюджетных средств, </w:t>
      </w:r>
      <w:r w:rsidRPr="00993BCC">
        <w:rPr>
          <w:snapToGrid w:val="0"/>
          <w:spacing w:val="-6"/>
        </w:rPr>
        <w:t>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snapToGrid w:val="0"/>
          <w:spacing w:val="-6"/>
        </w:rPr>
        <w:t xml:space="preserve">сельского поселения </w:t>
      </w:r>
      <w:r w:rsidRPr="00993BCC">
        <w:rPr>
          <w:snapToGrid w:val="0"/>
          <w:spacing w:val="-6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и) сроки (порядок определения сроков) перечисления субсидии на соответствующий лицевой счет;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о) порядок и сроки представления учреждением или предприятием отчетности об использовании субсидии;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5. Перечисление субсидии осуществляется </w:t>
      </w:r>
      <w:r w:rsidRPr="001E3D00">
        <w:rPr>
          <w:snapToGrid w:val="0"/>
          <w:spacing w:val="-6"/>
        </w:rPr>
        <w:t>главным распорядителем бюджетных средств</w:t>
      </w:r>
      <w:r>
        <w:rPr>
          <w:snapToGrid w:val="0"/>
          <w:spacing w:val="-6"/>
        </w:rPr>
        <w:t xml:space="preserve">, </w:t>
      </w:r>
      <w:r w:rsidRPr="00993BCC">
        <w:rPr>
          <w:snapToGrid w:val="0"/>
          <w:spacing w:val="-6"/>
        </w:rPr>
        <w:t>получателем бюджетных средств, предоставляющим субсидию, на соответствующие лицевые счета учреждения или предприятия, открытые в  Администрации</w:t>
      </w:r>
      <w:r w:rsidRPr="004A04F5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сельского поселения Новобалтачевский сельсовет</w:t>
      </w:r>
      <w:r w:rsidRPr="00993BCC">
        <w:rPr>
          <w:snapToGrid w:val="0"/>
          <w:spacing w:val="-6"/>
        </w:rPr>
        <w:t xml:space="preserve"> 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6. Утверждение и доведение предельных объемов финансирования осуществляются в порядке, установленном  Администраци</w:t>
      </w:r>
      <w:r>
        <w:rPr>
          <w:snapToGrid w:val="0"/>
          <w:spacing w:val="-6"/>
        </w:rPr>
        <w:t>ей</w:t>
      </w:r>
      <w:r w:rsidRPr="004A04F5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</w:t>
      </w:r>
      <w:r>
        <w:rPr>
          <w:snapToGrid w:val="0"/>
          <w:spacing w:val="-6"/>
        </w:rPr>
        <w:t>ей</w:t>
      </w:r>
      <w:r w:rsidRPr="00993BCC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snapToGrid w:val="0"/>
          <w:spacing w:val="-6"/>
        </w:rPr>
        <w:t>сельского поселения</w:t>
      </w:r>
      <w:r w:rsidRPr="00993BCC">
        <w:rPr>
          <w:snapToGrid w:val="0"/>
          <w:spacing w:val="-6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napToGrid w:val="0"/>
          <w:spacing w:val="-6"/>
        </w:rPr>
        <w:t>сельского поселения</w:t>
      </w:r>
      <w:r w:rsidRPr="00993BCC">
        <w:rPr>
          <w:snapToGrid w:val="0"/>
          <w:spacing w:val="-6"/>
        </w:rPr>
        <w:t>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snapToGrid w:val="0"/>
          <w:spacing w:val="-6"/>
        </w:rPr>
        <w:t xml:space="preserve">сельского поселения </w:t>
      </w:r>
      <w:r w:rsidRPr="00993BCC">
        <w:rPr>
          <w:snapToGrid w:val="0"/>
          <w:spacing w:val="-6"/>
        </w:rPr>
        <w:t>в установленном порядке.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10. Решение </w:t>
      </w:r>
      <w:r w:rsidRPr="001E3D00">
        <w:rPr>
          <w:snapToGrid w:val="0"/>
          <w:spacing w:val="-6"/>
        </w:rPr>
        <w:t>главн</w:t>
      </w:r>
      <w:r>
        <w:rPr>
          <w:snapToGrid w:val="0"/>
          <w:spacing w:val="-6"/>
        </w:rPr>
        <w:t>ого</w:t>
      </w:r>
      <w:r w:rsidRPr="001E3D00">
        <w:rPr>
          <w:snapToGrid w:val="0"/>
          <w:spacing w:val="-6"/>
        </w:rPr>
        <w:t xml:space="preserve"> распорядител</w:t>
      </w:r>
      <w:r>
        <w:rPr>
          <w:snapToGrid w:val="0"/>
          <w:spacing w:val="-6"/>
        </w:rPr>
        <w:t>я</w:t>
      </w:r>
      <w:r w:rsidRPr="001E3D00">
        <w:rPr>
          <w:snapToGrid w:val="0"/>
          <w:spacing w:val="-6"/>
        </w:rPr>
        <w:t xml:space="preserve"> бюджетных средств</w:t>
      </w:r>
      <w:r>
        <w:rPr>
          <w:snapToGrid w:val="0"/>
          <w:spacing w:val="-6"/>
        </w:rPr>
        <w:t xml:space="preserve">, </w:t>
      </w:r>
      <w:r w:rsidRPr="00993BCC">
        <w:rPr>
          <w:snapToGrid w:val="0"/>
          <w:spacing w:val="-6"/>
        </w:rPr>
        <w:t xml:space="preserve">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>
        <w:rPr>
          <w:snapToGrid w:val="0"/>
          <w:spacing w:val="-6"/>
        </w:rPr>
        <w:t>А</w:t>
      </w:r>
      <w:r w:rsidRPr="00993BCC">
        <w:rPr>
          <w:snapToGrid w:val="0"/>
          <w:spacing w:val="-6"/>
        </w:rPr>
        <w:t>дминистраци</w:t>
      </w:r>
      <w:r>
        <w:rPr>
          <w:snapToGrid w:val="0"/>
          <w:spacing w:val="-6"/>
        </w:rPr>
        <w:t>ей</w:t>
      </w:r>
      <w:r w:rsidRPr="00797A7D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сельского поселения Новобалтачевский сельсовет</w:t>
      </w:r>
      <w:r w:rsidRPr="00993BCC">
        <w:rPr>
          <w:snapToGrid w:val="0"/>
          <w:spacing w:val="-6"/>
        </w:rPr>
        <w:t xml:space="preserve"> 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11</w:t>
      </w:r>
      <w:r>
        <w:rPr>
          <w:snapToGrid w:val="0"/>
          <w:spacing w:val="-6"/>
        </w:rPr>
        <w:t>. Г</w:t>
      </w:r>
      <w:r w:rsidRPr="001E3D00">
        <w:rPr>
          <w:snapToGrid w:val="0"/>
          <w:spacing w:val="-6"/>
        </w:rPr>
        <w:t>лавным распорядителем бюджетных средств</w:t>
      </w:r>
      <w:r>
        <w:rPr>
          <w:snapToGrid w:val="0"/>
          <w:spacing w:val="-6"/>
        </w:rPr>
        <w:t>, п</w:t>
      </w:r>
      <w:r w:rsidRPr="00993BCC">
        <w:rPr>
          <w:snapToGrid w:val="0"/>
          <w:spacing w:val="-6"/>
        </w:rPr>
        <w:t>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A4E41" w:rsidRPr="00993BCC" w:rsidRDefault="008A4E41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12. </w:t>
      </w:r>
      <w:r>
        <w:rPr>
          <w:snapToGrid w:val="0"/>
          <w:spacing w:val="-6"/>
        </w:rPr>
        <w:t>Г</w:t>
      </w:r>
      <w:r w:rsidRPr="001E3D00">
        <w:rPr>
          <w:snapToGrid w:val="0"/>
          <w:spacing w:val="-6"/>
        </w:rPr>
        <w:t>лавны</w:t>
      </w:r>
      <w:r>
        <w:rPr>
          <w:snapToGrid w:val="0"/>
          <w:spacing w:val="-6"/>
        </w:rPr>
        <w:t>й</w:t>
      </w:r>
      <w:r w:rsidRPr="001E3D00">
        <w:rPr>
          <w:snapToGrid w:val="0"/>
          <w:spacing w:val="-6"/>
        </w:rPr>
        <w:t xml:space="preserve"> распорядител</w:t>
      </w:r>
      <w:r>
        <w:rPr>
          <w:snapToGrid w:val="0"/>
          <w:spacing w:val="-6"/>
        </w:rPr>
        <w:t>ь</w:t>
      </w:r>
      <w:r w:rsidRPr="001E3D00">
        <w:rPr>
          <w:snapToGrid w:val="0"/>
          <w:spacing w:val="-6"/>
        </w:rPr>
        <w:t xml:space="preserve"> бюджетных средств</w:t>
      </w:r>
      <w:r>
        <w:rPr>
          <w:snapToGrid w:val="0"/>
          <w:spacing w:val="-6"/>
        </w:rPr>
        <w:t>, п</w:t>
      </w:r>
      <w:r w:rsidRPr="00993BCC">
        <w:rPr>
          <w:snapToGrid w:val="0"/>
          <w:spacing w:val="-6"/>
        </w:rPr>
        <w:t>олучатель бюджетных средств, предоставляющий субсидию, представляет ежеквартально в Администраци</w:t>
      </w:r>
      <w:r>
        <w:rPr>
          <w:snapToGrid w:val="0"/>
          <w:spacing w:val="-6"/>
        </w:rPr>
        <w:t>ю</w:t>
      </w:r>
      <w:r w:rsidRPr="00993BCC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>Чекмагушевский</w:t>
      </w:r>
      <w:r w:rsidRPr="00993BCC">
        <w:rPr>
          <w:snapToGrid w:val="0"/>
          <w:spacing w:val="-6"/>
        </w:rPr>
        <w:t>район Республики Башкортостан отчет об освоении субсидии, выделенной на финансирование объектов.</w:t>
      </w:r>
    </w:p>
    <w:p w:rsidR="008A4E41" w:rsidRPr="00993BCC" w:rsidRDefault="008A4E41" w:rsidP="004C639C">
      <w:pPr>
        <w:jc w:val="both"/>
        <w:rPr>
          <w:snapToGrid w:val="0"/>
          <w:spacing w:val="-6"/>
        </w:rPr>
      </w:pPr>
    </w:p>
    <w:p w:rsidR="008A4E41" w:rsidRPr="007C1E28" w:rsidRDefault="008A4E41" w:rsidP="004C639C"/>
    <w:p w:rsidR="008A4E41" w:rsidRDefault="008A4E41" w:rsidP="004C639C">
      <w:pPr>
        <w:autoSpaceDE w:val="0"/>
        <w:autoSpaceDN w:val="0"/>
        <w:adjustRightInd w:val="0"/>
        <w:jc w:val="center"/>
      </w:pPr>
    </w:p>
    <w:p w:rsidR="008A4E41" w:rsidRPr="004C639C" w:rsidRDefault="008A4E41" w:rsidP="004C639C">
      <w:pPr>
        <w:rPr>
          <w:rFonts w:ascii="Times New Roman" w:hAnsi="Times New Roman" w:cs="Times New Roman"/>
          <w:sz w:val="28"/>
          <w:szCs w:val="28"/>
        </w:rPr>
      </w:pPr>
    </w:p>
    <w:sectPr w:rsidR="008A4E41" w:rsidRPr="004C639C" w:rsidSect="004C639C">
      <w:pgSz w:w="11906" w:h="16838"/>
      <w:pgMar w:top="362" w:right="850" w:bottom="5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41" w:rsidRDefault="008A4E41" w:rsidP="00BF3613">
      <w:r>
        <w:separator/>
      </w:r>
    </w:p>
  </w:endnote>
  <w:endnote w:type="continuationSeparator" w:id="1">
    <w:p w:rsidR="008A4E41" w:rsidRDefault="008A4E41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41" w:rsidRDefault="008A4E41"/>
  </w:footnote>
  <w:footnote w:type="continuationSeparator" w:id="1">
    <w:p w:rsidR="008A4E41" w:rsidRDefault="008A4E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63335"/>
    <w:rsid w:val="00086C11"/>
    <w:rsid w:val="000C6FF0"/>
    <w:rsid w:val="000D1D6A"/>
    <w:rsid w:val="000E76B9"/>
    <w:rsid w:val="00112DC8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E3D00"/>
    <w:rsid w:val="001F42E4"/>
    <w:rsid w:val="00236F40"/>
    <w:rsid w:val="00246A1C"/>
    <w:rsid w:val="00252D66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C118A"/>
    <w:rsid w:val="003E16FC"/>
    <w:rsid w:val="003F462F"/>
    <w:rsid w:val="00401B46"/>
    <w:rsid w:val="004027C9"/>
    <w:rsid w:val="0041102E"/>
    <w:rsid w:val="00444261"/>
    <w:rsid w:val="00462BB2"/>
    <w:rsid w:val="004850F3"/>
    <w:rsid w:val="004A04F5"/>
    <w:rsid w:val="004A0A54"/>
    <w:rsid w:val="004A2192"/>
    <w:rsid w:val="004B2AB3"/>
    <w:rsid w:val="004B38C3"/>
    <w:rsid w:val="004B536B"/>
    <w:rsid w:val="004C639C"/>
    <w:rsid w:val="004D063E"/>
    <w:rsid w:val="004D294C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4693D"/>
    <w:rsid w:val="00693C32"/>
    <w:rsid w:val="0069452F"/>
    <w:rsid w:val="00694AA2"/>
    <w:rsid w:val="006D41A4"/>
    <w:rsid w:val="006F74EA"/>
    <w:rsid w:val="00701772"/>
    <w:rsid w:val="00705333"/>
    <w:rsid w:val="007357B9"/>
    <w:rsid w:val="00743D94"/>
    <w:rsid w:val="007529CD"/>
    <w:rsid w:val="0077604C"/>
    <w:rsid w:val="00776600"/>
    <w:rsid w:val="00785ADD"/>
    <w:rsid w:val="00797A7D"/>
    <w:rsid w:val="007B5032"/>
    <w:rsid w:val="007C1D8E"/>
    <w:rsid w:val="007C1E28"/>
    <w:rsid w:val="007C343B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87F03"/>
    <w:rsid w:val="00895FCB"/>
    <w:rsid w:val="008A029A"/>
    <w:rsid w:val="008A4E41"/>
    <w:rsid w:val="008C588F"/>
    <w:rsid w:val="008F2245"/>
    <w:rsid w:val="009270B3"/>
    <w:rsid w:val="0093581A"/>
    <w:rsid w:val="009629FB"/>
    <w:rsid w:val="00962A87"/>
    <w:rsid w:val="00973CB0"/>
    <w:rsid w:val="00984504"/>
    <w:rsid w:val="00993BCC"/>
    <w:rsid w:val="00995570"/>
    <w:rsid w:val="009B24B2"/>
    <w:rsid w:val="009C551D"/>
    <w:rsid w:val="009D26CF"/>
    <w:rsid w:val="009F71E4"/>
    <w:rsid w:val="00A354DF"/>
    <w:rsid w:val="00A5396C"/>
    <w:rsid w:val="00A64A89"/>
    <w:rsid w:val="00A90179"/>
    <w:rsid w:val="00AB2B90"/>
    <w:rsid w:val="00AB76C7"/>
    <w:rsid w:val="00AC0B75"/>
    <w:rsid w:val="00B04622"/>
    <w:rsid w:val="00B22962"/>
    <w:rsid w:val="00B46779"/>
    <w:rsid w:val="00B70912"/>
    <w:rsid w:val="00B75532"/>
    <w:rsid w:val="00B9260D"/>
    <w:rsid w:val="00BA1197"/>
    <w:rsid w:val="00BB4669"/>
    <w:rsid w:val="00BB70A6"/>
    <w:rsid w:val="00BE27DE"/>
    <w:rsid w:val="00BF3613"/>
    <w:rsid w:val="00C349D2"/>
    <w:rsid w:val="00C53A1D"/>
    <w:rsid w:val="00C54A82"/>
    <w:rsid w:val="00C82F4A"/>
    <w:rsid w:val="00C93EB5"/>
    <w:rsid w:val="00CA3522"/>
    <w:rsid w:val="00CA5C68"/>
    <w:rsid w:val="00CB1BFE"/>
    <w:rsid w:val="00CC54C5"/>
    <w:rsid w:val="00CC65E2"/>
    <w:rsid w:val="00CD7AD3"/>
    <w:rsid w:val="00CF7E9F"/>
    <w:rsid w:val="00D10DA3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D21EA"/>
    <w:rsid w:val="00DE10C0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character" w:customStyle="1" w:styleId="a1">
    <w:name w:val="Знак Знак"/>
    <w:basedOn w:val="DefaultParagraphFont"/>
    <w:uiPriority w:val="99"/>
    <w:rsid w:val="004C639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1928</Words>
  <Characters>10995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3</cp:revision>
  <cp:lastPrinted>2022-05-20T05:11:00Z</cp:lastPrinted>
  <dcterms:created xsi:type="dcterms:W3CDTF">2022-05-12T06:48:00Z</dcterms:created>
  <dcterms:modified xsi:type="dcterms:W3CDTF">2022-05-20T05:11:00Z</dcterms:modified>
</cp:coreProperties>
</file>